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E6" w:rsidRPr="00BB42E6" w:rsidRDefault="00BB42E6" w:rsidP="00BB42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3675"/>
      </w:tblGrid>
      <w:tr w:rsidR="009D0D7D" w:rsidRPr="00BB42E6" w:rsidTr="009D0D7D">
        <w:trPr>
          <w:trHeight w:val="160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_________Муллагазиева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»__201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________Митичкина</w:t>
            </w:r>
            <w:proofErr w:type="spellEnd"/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          </w:t>
            </w:r>
            <w:r w:rsidRPr="00BB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</w:p>
          <w:p w:rsidR="009D0D7D" w:rsidRPr="00BB42E6" w:rsidRDefault="009D0D7D" w:rsidP="009D0D7D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2E6" w:rsidRPr="00BB42E6" w:rsidRDefault="00BB42E6" w:rsidP="00BB42E6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B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№2 г. Свирска»</w:t>
      </w:r>
    </w:p>
    <w:p w:rsidR="00BB42E6" w:rsidRPr="00BB42E6" w:rsidRDefault="00BB42E6" w:rsidP="00BB42E6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42E6" w:rsidRPr="00BB42E6" w:rsidRDefault="00BB42E6" w:rsidP="00BB42E6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B42E6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BB42E6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BB42E6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9D0D7D" w:rsidRDefault="009D0D7D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0D7D" w:rsidRDefault="009D0D7D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0D7D" w:rsidRDefault="009D0D7D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0D7D" w:rsidRDefault="009D0D7D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D0D7D" w:rsidRDefault="009D0D7D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42E6" w:rsidRPr="00BB42E6" w:rsidRDefault="00BB42E6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BB42E6" w:rsidRPr="00BB42E6" w:rsidRDefault="00BB42E6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музыке</w:t>
      </w:r>
    </w:p>
    <w:p w:rsidR="00BB42E6" w:rsidRPr="00BB42E6" w:rsidRDefault="00BB42E6" w:rsidP="00BB42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D0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</w:p>
    <w:p w:rsidR="00BB42E6" w:rsidRPr="00BB42E6" w:rsidRDefault="00BB42E6" w:rsidP="00BB42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E6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базовый, общеобразовательный)</w:t>
      </w:r>
    </w:p>
    <w:p w:rsidR="00BB42E6" w:rsidRPr="00BB42E6" w:rsidRDefault="00BB42E6" w:rsidP="00BB42E6">
      <w:pPr>
        <w:spacing w:line="225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B42E6" w:rsidRPr="00BB42E6" w:rsidRDefault="00BB42E6" w:rsidP="00BB42E6">
      <w:pPr>
        <w:spacing w:line="225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</w:pPr>
    </w:p>
    <w:p w:rsidR="00BB42E6" w:rsidRPr="00BB42E6" w:rsidRDefault="00BB42E6" w:rsidP="00BB42E6">
      <w:pPr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BB42E6" w:rsidRPr="00BB42E6" w:rsidRDefault="00BB42E6" w:rsidP="00BB42E6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BB42E6" w:rsidRPr="00BB42E6" w:rsidRDefault="00BB42E6" w:rsidP="00BB42E6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BB42E6" w:rsidRPr="00BB42E6" w:rsidRDefault="00BB42E6" w:rsidP="00BB42E6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BB42E6" w:rsidRPr="00BB42E6" w:rsidRDefault="00BB42E6" w:rsidP="00BB42E6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BB42E6" w:rsidRDefault="00BB42E6" w:rsidP="00BB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2E6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C11332" w:rsidRDefault="00C11332" w:rsidP="00C1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332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BB42E6" w:rsidRDefault="00C11332" w:rsidP="00C11332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C11332">
        <w:rPr>
          <w:rFonts w:ascii="Times New Roman" w:hAnsi="Times New Roman"/>
          <w:sz w:val="24"/>
          <w:szCs w:val="24"/>
          <w:lang w:val="ru-RU"/>
        </w:rPr>
        <w:t xml:space="preserve">авторской программы </w:t>
      </w:r>
    </w:p>
    <w:p w:rsidR="00C11332" w:rsidRPr="00C11332" w:rsidRDefault="00C11332" w:rsidP="00C11332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C11332">
        <w:rPr>
          <w:rFonts w:ascii="Times New Roman" w:hAnsi="Times New Roman"/>
          <w:sz w:val="24"/>
          <w:szCs w:val="24"/>
          <w:lang w:val="ru-RU"/>
        </w:rPr>
        <w:t xml:space="preserve"> по музыке  </w:t>
      </w:r>
    </w:p>
    <w:p w:rsidR="009766A1" w:rsidRPr="009766A1" w:rsidRDefault="009D0D7D" w:rsidP="00C11332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– 4 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Критской</w:t>
      </w:r>
      <w:proofErr w:type="gramEnd"/>
      <w:r w:rsidR="00C11332">
        <w:rPr>
          <w:rFonts w:ascii="Times New Roman" w:hAnsi="Times New Roman" w:cs="Times New Roman"/>
          <w:sz w:val="24"/>
          <w:szCs w:val="24"/>
        </w:rPr>
        <w:t xml:space="preserve"> Е</w:t>
      </w:r>
      <w:r w:rsidR="00C11332" w:rsidRPr="00C11332">
        <w:rPr>
          <w:rFonts w:ascii="Times New Roman" w:hAnsi="Times New Roman" w:cs="Times New Roman"/>
          <w:sz w:val="24"/>
          <w:szCs w:val="24"/>
        </w:rPr>
        <w:t>.</w:t>
      </w:r>
      <w:r w:rsidR="00C11332">
        <w:rPr>
          <w:rFonts w:ascii="Times New Roman" w:hAnsi="Times New Roman" w:cs="Times New Roman"/>
          <w:sz w:val="24"/>
          <w:szCs w:val="24"/>
        </w:rPr>
        <w:t>Д.</w:t>
      </w:r>
    </w:p>
    <w:p w:rsidR="00C11332" w:rsidRPr="00C11332" w:rsidRDefault="00C11332" w:rsidP="00C11332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11332">
        <w:rPr>
          <w:rFonts w:ascii="Times New Roman" w:hAnsi="Times New Roman" w:cs="Times New Roman"/>
          <w:sz w:val="24"/>
          <w:szCs w:val="24"/>
        </w:rPr>
        <w:t>М, «Просвещение», 201</w:t>
      </w:r>
      <w:r w:rsidR="00375702">
        <w:rPr>
          <w:rFonts w:ascii="Times New Roman" w:hAnsi="Times New Roman" w:cs="Times New Roman"/>
          <w:sz w:val="24"/>
          <w:szCs w:val="24"/>
        </w:rPr>
        <w:t>4</w:t>
      </w:r>
      <w:r w:rsidRPr="00C1133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11332" w:rsidRPr="00C11332" w:rsidRDefault="00C11332" w:rsidP="00C11332">
      <w:pPr>
        <w:pStyle w:val="a5"/>
        <w:ind w:left="108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1332" w:rsidRPr="00C11332" w:rsidRDefault="00C11332" w:rsidP="00C11332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1332" w:rsidRPr="00A512DC" w:rsidRDefault="00C11332" w:rsidP="00C11332">
      <w:pPr>
        <w:pStyle w:val="a5"/>
        <w:ind w:right="-2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8F7555" w:rsidRPr="009D0D7D" w:rsidRDefault="009D0D7D" w:rsidP="00C11332">
      <w:pPr>
        <w:pStyle w:val="a5"/>
        <w:ind w:right="-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9D0D7D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2019-2020 г.</w:t>
      </w:r>
    </w:p>
    <w:p w:rsidR="00C11332" w:rsidRPr="00A512DC" w:rsidRDefault="00C11332" w:rsidP="00C11332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9D0D7D" w:rsidRPr="009D0D7D" w:rsidRDefault="009D0D7D" w:rsidP="009D0D7D">
      <w:pPr>
        <w:pStyle w:val="aa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0D7D" w:rsidRPr="009D0D7D" w:rsidRDefault="009D0D7D" w:rsidP="009D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7D">
        <w:rPr>
          <w:rFonts w:ascii="Times New Roman" w:hAnsi="Times New Roman" w:cs="Times New Roman"/>
          <w:sz w:val="24"/>
          <w:szCs w:val="24"/>
        </w:rPr>
        <w:t>Рабочая программа учебного пре</w:t>
      </w:r>
      <w:r>
        <w:rPr>
          <w:rFonts w:ascii="Times New Roman" w:hAnsi="Times New Roman" w:cs="Times New Roman"/>
          <w:sz w:val="24"/>
          <w:szCs w:val="24"/>
        </w:rPr>
        <w:t>дмета «Музыка</w:t>
      </w:r>
      <w:r w:rsidRPr="009D0D7D">
        <w:rPr>
          <w:rFonts w:ascii="Times New Roman" w:hAnsi="Times New Roman" w:cs="Times New Roman"/>
          <w:sz w:val="24"/>
          <w:szCs w:val="24"/>
        </w:rPr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9D0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0D7D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1 – 4 классы </w:t>
      </w:r>
      <w:r>
        <w:rPr>
          <w:rFonts w:ascii="Times New Roman" w:hAnsi="Times New Roman" w:cs="Times New Roman"/>
          <w:sz w:val="24"/>
          <w:szCs w:val="24"/>
        </w:rPr>
        <w:t>Критской Е</w:t>
      </w:r>
      <w:r w:rsidRPr="00C11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 «Музыка</w:t>
      </w:r>
      <w:r w:rsidRPr="009D0D7D">
        <w:rPr>
          <w:rFonts w:ascii="Times New Roman" w:hAnsi="Times New Roman" w:cs="Times New Roman"/>
          <w:sz w:val="24"/>
          <w:szCs w:val="24"/>
        </w:rPr>
        <w:t>», опубликованной в сборнике программ УМ</w:t>
      </w:r>
      <w:r>
        <w:rPr>
          <w:rFonts w:ascii="Times New Roman" w:hAnsi="Times New Roman" w:cs="Times New Roman"/>
          <w:sz w:val="24"/>
          <w:szCs w:val="24"/>
        </w:rPr>
        <w:t>К «Начальная школа 21 века»,2014</w:t>
      </w:r>
      <w:r w:rsidRPr="009D0D7D">
        <w:rPr>
          <w:rFonts w:ascii="Times New Roman" w:hAnsi="Times New Roman" w:cs="Times New Roman"/>
          <w:sz w:val="24"/>
          <w:szCs w:val="24"/>
        </w:rPr>
        <w:t xml:space="preserve">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9D0D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0D7D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9D0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D7D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9D0D7D" w:rsidRPr="009D0D7D" w:rsidRDefault="009D0D7D" w:rsidP="009D0D7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 Музыка </w:t>
      </w:r>
      <w:r w:rsidRPr="009D0D7D">
        <w:rPr>
          <w:rFonts w:ascii="Times New Roman" w:hAnsi="Times New Roman" w:cs="Times New Roman"/>
          <w:sz w:val="24"/>
          <w:szCs w:val="24"/>
        </w:rPr>
        <w:t>. 1 к</w:t>
      </w:r>
      <w:r w:rsidR="00ED4D5E">
        <w:rPr>
          <w:rFonts w:ascii="Times New Roman" w:hAnsi="Times New Roman" w:cs="Times New Roman"/>
          <w:sz w:val="24"/>
          <w:szCs w:val="24"/>
        </w:rPr>
        <w:t xml:space="preserve">ласс.   </w:t>
      </w:r>
      <w:proofErr w:type="gramStart"/>
      <w:r w:rsidR="00ED4D5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D4D5E">
        <w:rPr>
          <w:rFonts w:ascii="Times New Roman" w:hAnsi="Times New Roman" w:cs="Times New Roman"/>
          <w:sz w:val="24"/>
          <w:szCs w:val="24"/>
        </w:rPr>
        <w:t>.: ООО «Просвещение</w:t>
      </w:r>
      <w:r w:rsidRPr="009D0D7D">
        <w:rPr>
          <w:rFonts w:ascii="Times New Roman" w:hAnsi="Times New Roman" w:cs="Times New Roman"/>
          <w:sz w:val="24"/>
          <w:szCs w:val="24"/>
        </w:rPr>
        <w:t xml:space="preserve">»,2012г.    </w:t>
      </w:r>
    </w:p>
    <w:p w:rsidR="009D0D7D" w:rsidRPr="009D0D7D" w:rsidRDefault="009D0D7D" w:rsidP="009D0D7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Критская Е.Д. Музыка </w:t>
      </w:r>
      <w:r w:rsidRPr="009D0D7D">
        <w:rPr>
          <w:rFonts w:ascii="Times New Roman" w:hAnsi="Times New Roman" w:cs="Times New Roman"/>
          <w:sz w:val="24"/>
          <w:szCs w:val="24"/>
        </w:rPr>
        <w:t>..2 к</w:t>
      </w:r>
      <w:r w:rsidR="00ED4D5E">
        <w:rPr>
          <w:rFonts w:ascii="Times New Roman" w:hAnsi="Times New Roman" w:cs="Times New Roman"/>
          <w:sz w:val="24"/>
          <w:szCs w:val="24"/>
        </w:rPr>
        <w:t>ласс.</w:t>
      </w:r>
      <w:proofErr w:type="gramStart"/>
      <w:r w:rsidR="00ED4D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D4D5E">
        <w:rPr>
          <w:rFonts w:ascii="Times New Roman" w:hAnsi="Times New Roman" w:cs="Times New Roman"/>
          <w:sz w:val="24"/>
          <w:szCs w:val="24"/>
        </w:rPr>
        <w:t xml:space="preserve">  –М.:ООО «Просвещение</w:t>
      </w:r>
      <w:r w:rsidRPr="009D0D7D">
        <w:rPr>
          <w:rFonts w:ascii="Times New Roman" w:hAnsi="Times New Roman" w:cs="Times New Roman"/>
          <w:sz w:val="24"/>
          <w:szCs w:val="24"/>
        </w:rPr>
        <w:t xml:space="preserve">»,  2012г.   </w:t>
      </w:r>
    </w:p>
    <w:p w:rsidR="009D0D7D" w:rsidRPr="009D0D7D" w:rsidRDefault="009D0D7D" w:rsidP="009D0D7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 Музыка </w:t>
      </w:r>
      <w:r w:rsidRPr="009D0D7D">
        <w:rPr>
          <w:rFonts w:ascii="Times New Roman" w:hAnsi="Times New Roman" w:cs="Times New Roman"/>
          <w:sz w:val="24"/>
          <w:szCs w:val="24"/>
        </w:rPr>
        <w:t>.  3 к</w:t>
      </w:r>
      <w:r w:rsidR="00ED4D5E">
        <w:rPr>
          <w:rFonts w:ascii="Times New Roman" w:hAnsi="Times New Roman" w:cs="Times New Roman"/>
          <w:sz w:val="24"/>
          <w:szCs w:val="24"/>
        </w:rPr>
        <w:t xml:space="preserve">ласс.   </w:t>
      </w:r>
      <w:proofErr w:type="gramStart"/>
      <w:r w:rsidR="00ED4D5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D4D5E">
        <w:rPr>
          <w:rFonts w:ascii="Times New Roman" w:hAnsi="Times New Roman" w:cs="Times New Roman"/>
          <w:sz w:val="24"/>
          <w:szCs w:val="24"/>
        </w:rPr>
        <w:t>.: ООО «Просвещение»</w:t>
      </w:r>
      <w:r w:rsidRPr="009D0D7D">
        <w:rPr>
          <w:rFonts w:ascii="Times New Roman" w:hAnsi="Times New Roman" w:cs="Times New Roman"/>
          <w:sz w:val="24"/>
          <w:szCs w:val="24"/>
        </w:rPr>
        <w:t xml:space="preserve"> ,2012г.    </w:t>
      </w:r>
    </w:p>
    <w:p w:rsidR="009D0D7D" w:rsidRPr="009D0D7D" w:rsidRDefault="009D0D7D" w:rsidP="009D0D7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 Музыка </w:t>
      </w:r>
      <w:r w:rsidRPr="009D0D7D">
        <w:rPr>
          <w:rFonts w:ascii="Times New Roman" w:hAnsi="Times New Roman" w:cs="Times New Roman"/>
          <w:sz w:val="24"/>
          <w:szCs w:val="24"/>
        </w:rPr>
        <w:t>.  4 кла</w:t>
      </w:r>
      <w:r w:rsidR="00ED4D5E">
        <w:rPr>
          <w:rFonts w:ascii="Times New Roman" w:hAnsi="Times New Roman" w:cs="Times New Roman"/>
          <w:sz w:val="24"/>
          <w:szCs w:val="24"/>
        </w:rPr>
        <w:t xml:space="preserve">сс. в   </w:t>
      </w:r>
      <w:proofErr w:type="gramStart"/>
      <w:r w:rsidR="00ED4D5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D4D5E">
        <w:rPr>
          <w:rFonts w:ascii="Times New Roman" w:hAnsi="Times New Roman" w:cs="Times New Roman"/>
          <w:sz w:val="24"/>
          <w:szCs w:val="24"/>
        </w:rPr>
        <w:t>.: ООО «Просвещение</w:t>
      </w:r>
      <w:r w:rsidRPr="009D0D7D">
        <w:rPr>
          <w:rFonts w:ascii="Times New Roman" w:hAnsi="Times New Roman" w:cs="Times New Roman"/>
          <w:sz w:val="24"/>
          <w:szCs w:val="24"/>
        </w:rPr>
        <w:t xml:space="preserve">» ,2012г.    </w:t>
      </w:r>
    </w:p>
    <w:p w:rsidR="009D0D7D" w:rsidRPr="009D0D7D" w:rsidRDefault="009D0D7D" w:rsidP="009D0D7D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D7D">
        <w:rPr>
          <w:rFonts w:ascii="Times New Roman" w:hAnsi="Times New Roman" w:cs="Times New Roman"/>
          <w:sz w:val="24"/>
          <w:szCs w:val="24"/>
        </w:rPr>
        <w:t xml:space="preserve">                    Программа учеб</w:t>
      </w:r>
      <w:r>
        <w:rPr>
          <w:rFonts w:ascii="Times New Roman" w:hAnsi="Times New Roman" w:cs="Times New Roman"/>
          <w:sz w:val="24"/>
          <w:szCs w:val="24"/>
        </w:rPr>
        <w:t>ного предмета «Музыка</w:t>
      </w:r>
      <w:r w:rsidRPr="009D0D7D">
        <w:rPr>
          <w:rFonts w:ascii="Times New Roman" w:hAnsi="Times New Roman" w:cs="Times New Roman"/>
          <w:sz w:val="24"/>
          <w:szCs w:val="24"/>
        </w:rPr>
        <w:t>» рассчитана на обучение с 1 –го по 4-ый  класс по 1ч.  в неделю: 1 класс -34 часа в год, 2 класс-34 часа в год, 3 класс-34 часа в год , 4 класс -34 часа в год.</w:t>
      </w:r>
    </w:p>
    <w:p w:rsidR="00993E9A" w:rsidRDefault="00993E9A" w:rsidP="00993E9A">
      <w:pPr>
        <w:tabs>
          <w:tab w:val="left" w:pos="660"/>
        </w:tabs>
        <w:spacing w:after="0" w:line="240" w:lineRule="auto"/>
      </w:pPr>
    </w:p>
    <w:p w:rsidR="009D0D7D" w:rsidRDefault="009D0D7D" w:rsidP="009D0D7D">
      <w:pPr>
        <w:pStyle w:val="aa"/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332" w:rsidRPr="00C76EA0" w:rsidRDefault="00C11332" w:rsidP="00C76EA0">
      <w:pPr>
        <w:pStyle w:val="aa"/>
        <w:numPr>
          <w:ilvl w:val="0"/>
          <w:numId w:val="22"/>
        </w:num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A0">
        <w:rPr>
          <w:rFonts w:ascii="Times New Roman" w:hAnsi="Times New Roman" w:cs="Times New Roman"/>
          <w:b/>
          <w:sz w:val="28"/>
          <w:szCs w:val="28"/>
        </w:rPr>
        <w:t>Планируемые ре</w:t>
      </w:r>
      <w:r w:rsidR="009D0D7D">
        <w:rPr>
          <w:rFonts w:ascii="Times New Roman" w:hAnsi="Times New Roman" w:cs="Times New Roman"/>
          <w:b/>
          <w:sz w:val="28"/>
          <w:szCs w:val="28"/>
        </w:rPr>
        <w:t>зультаты освоения учебного предмета «Музыка»</w:t>
      </w:r>
    </w:p>
    <w:p w:rsidR="008F7555" w:rsidRDefault="008F7555" w:rsidP="001F28C4">
      <w:pPr>
        <w:pStyle w:val="aa"/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 xml:space="preserve">В результате изучения курса «Музыка» в начальной школе должны быть достигнуты </w:t>
      </w:r>
      <w:r w:rsidRPr="00725021">
        <w:rPr>
          <w:rStyle w:val="c0c6"/>
          <w:rFonts w:ascii="Times New Roman" w:hAnsi="Times New Roman"/>
        </w:rPr>
        <w:t xml:space="preserve">результаты </w:t>
      </w:r>
      <w:r w:rsidRPr="00725021">
        <w:rPr>
          <w:rStyle w:val="c0"/>
          <w:rFonts w:ascii="Times New Roman" w:hAnsi="Times New Roman" w:cs="Times New Roman"/>
        </w:rPr>
        <w:t>определенные результаты.</w:t>
      </w:r>
    </w:p>
    <w:p w:rsidR="001F28C4" w:rsidRPr="00725021" w:rsidRDefault="001F28C4" w:rsidP="00BB42E6">
      <w:pPr>
        <w:pStyle w:val="c10c13"/>
        <w:spacing w:before="0" w:beforeAutospacing="0" w:after="0" w:afterAutospacing="0"/>
        <w:ind w:right="-284" w:firstLine="284"/>
        <w:jc w:val="both"/>
        <w:rPr>
          <w:rStyle w:val="c0"/>
          <w:rFonts w:ascii="Times New Roman" w:hAnsi="Times New Roman" w:cs="Times New Roman"/>
        </w:rPr>
      </w:pPr>
      <w:r w:rsidRPr="00725021">
        <w:rPr>
          <w:rStyle w:val="c0c6"/>
          <w:rFonts w:ascii="Times New Roman" w:hAnsi="Times New Roman"/>
          <w:b/>
          <w:bCs/>
        </w:rPr>
        <w:t>Личностные</w:t>
      </w:r>
      <w:r w:rsidRPr="00725021">
        <w:rPr>
          <w:rStyle w:val="c0c6"/>
          <w:rFonts w:ascii="Times New Roman" w:hAnsi="Times New Roman"/>
        </w:rPr>
        <w:t xml:space="preserve"> </w:t>
      </w:r>
      <w:r w:rsidRPr="00725021">
        <w:rPr>
          <w:rStyle w:val="c0"/>
          <w:rFonts w:ascii="Times New Roman" w:hAnsi="Times New Roman" w:cs="Times New Roman"/>
        </w:rPr>
        <w:t>результаты</w:t>
      </w:r>
      <w:r w:rsidRPr="00725021">
        <w:rPr>
          <w:rStyle w:val="c0c6"/>
          <w:rFonts w:ascii="Times New Roman" w:hAnsi="Times New Roman"/>
        </w:rPr>
        <w:t xml:space="preserve"> </w:t>
      </w:r>
      <w:r w:rsidRPr="00725021">
        <w:rPr>
          <w:rStyle w:val="c0"/>
          <w:rFonts w:ascii="Times New Roman" w:hAnsi="Times New Roman" w:cs="Times New Roman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F28C4" w:rsidRPr="00725021" w:rsidRDefault="001F28C4" w:rsidP="00BB42E6">
      <w:pPr>
        <w:pStyle w:val="c10c13"/>
        <w:spacing w:before="0" w:beforeAutospacing="0" w:after="0" w:afterAutospacing="0"/>
        <w:ind w:right="-284" w:firstLine="284"/>
        <w:jc w:val="both"/>
        <w:rPr>
          <w:rStyle w:val="c0"/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F28C4" w:rsidRPr="00725021" w:rsidRDefault="001F28C4" w:rsidP="00BB42E6">
      <w:pPr>
        <w:pStyle w:val="c10c13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Pr="00725021">
        <w:rPr>
          <w:rFonts w:ascii="Times New Roman" w:hAnsi="Times New Roman" w:cs="Times New Roman"/>
        </w:rPr>
        <w:t xml:space="preserve"> </w:t>
      </w:r>
      <w:r w:rsidRPr="00725021">
        <w:rPr>
          <w:rStyle w:val="c0"/>
          <w:rFonts w:ascii="Times New Roman" w:hAnsi="Times New Roman" w:cs="Times New Roman"/>
        </w:rPr>
        <w:t>русской музыки и музыки других стран, народов, национальных стилей;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725021">
        <w:rPr>
          <w:rStyle w:val="c0"/>
          <w:rFonts w:ascii="Times New Roman" w:hAnsi="Times New Roman" w:cs="Times New Roman"/>
        </w:rPr>
        <w:t>сформированность</w:t>
      </w:r>
      <w:proofErr w:type="spellEnd"/>
      <w:r w:rsidRPr="00725021">
        <w:rPr>
          <w:rStyle w:val="c0"/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proofErr w:type="spellStart"/>
      <w:r w:rsidRPr="00725021">
        <w:rPr>
          <w:rStyle w:val="c0c6"/>
          <w:rFonts w:ascii="Times New Roman" w:hAnsi="Times New Roman"/>
          <w:b/>
          <w:bCs/>
        </w:rPr>
        <w:t>Метапредметные</w:t>
      </w:r>
      <w:proofErr w:type="spellEnd"/>
      <w:r w:rsidRPr="00725021">
        <w:rPr>
          <w:rStyle w:val="c0c6"/>
          <w:rFonts w:ascii="Times New Roman" w:hAnsi="Times New Roman"/>
          <w:b/>
          <w:bCs/>
        </w:rPr>
        <w:t xml:space="preserve"> результаты</w:t>
      </w:r>
      <w:r w:rsidRPr="00725021">
        <w:rPr>
          <w:rStyle w:val="c0c6"/>
          <w:rFonts w:ascii="Times New Roman" w:hAnsi="Times New Roman"/>
        </w:rPr>
        <w:t xml:space="preserve"> </w:t>
      </w:r>
      <w:r w:rsidRPr="00725021">
        <w:rPr>
          <w:rStyle w:val="c0"/>
          <w:rFonts w:ascii="Times New Roman" w:hAnsi="Times New Roman" w:cs="Times New Roman"/>
        </w:rPr>
        <w:t xml:space="preserve">характеризуют уровень </w:t>
      </w:r>
      <w:proofErr w:type="spellStart"/>
      <w:r w:rsidRPr="00725021">
        <w:rPr>
          <w:rStyle w:val="c0"/>
          <w:rFonts w:ascii="Times New Roman" w:hAnsi="Times New Roman" w:cs="Times New Roman"/>
        </w:rPr>
        <w:t>сформированности</w:t>
      </w:r>
      <w:proofErr w:type="spellEnd"/>
      <w:r w:rsidRPr="00725021">
        <w:rPr>
          <w:rStyle w:val="c0"/>
          <w:rFonts w:ascii="Times New Roman" w:hAnsi="Times New Roman" w:cs="Times New Roman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освоение начальных форм познавательной и личностной</w:t>
      </w:r>
      <w:r w:rsidRPr="00725021">
        <w:rPr>
          <w:rFonts w:ascii="Times New Roman" w:hAnsi="Times New Roman" w:cs="Times New Roman"/>
        </w:rPr>
        <w:t xml:space="preserve"> </w:t>
      </w:r>
      <w:r w:rsidRPr="00725021">
        <w:rPr>
          <w:rStyle w:val="c0"/>
          <w:rFonts w:ascii="Times New Roman" w:hAnsi="Times New Roman" w:cs="Times New Roman"/>
        </w:rPr>
        <w:t>рефлексии; позитивная самооценка своих музыкально-творческих возможностей;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Fonts w:ascii="Times New Roman" w:hAnsi="Times New Roman" w:cs="Times New Roman"/>
        </w:rPr>
        <w:t>-</w:t>
      </w:r>
      <w:r w:rsidRPr="00725021">
        <w:rPr>
          <w:rStyle w:val="c0"/>
          <w:rFonts w:ascii="Times New Roman" w:hAnsi="Times New Roman" w:cs="Times New Roman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 w:rsidRPr="00725021">
        <w:rPr>
          <w:rFonts w:ascii="Times New Roman" w:hAnsi="Times New Roman" w:cs="Times New Roman"/>
        </w:rPr>
        <w:t xml:space="preserve"> </w:t>
      </w:r>
      <w:r w:rsidRPr="00725021">
        <w:rPr>
          <w:rStyle w:val="c0"/>
          <w:rFonts w:ascii="Times New Roman" w:hAnsi="Times New Roman" w:cs="Times New Roman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F28C4" w:rsidRPr="00725021" w:rsidRDefault="008C4B2F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>
        <w:rPr>
          <w:rStyle w:val="c0c6"/>
          <w:rFonts w:ascii="Times New Roman" w:hAnsi="Times New Roman"/>
          <w:b/>
          <w:bCs/>
        </w:rPr>
        <w:t xml:space="preserve">  </w:t>
      </w:r>
      <w:r w:rsidR="001F28C4" w:rsidRPr="00725021">
        <w:rPr>
          <w:rStyle w:val="c0c6"/>
          <w:rFonts w:ascii="Times New Roman" w:hAnsi="Times New Roman"/>
          <w:b/>
          <w:bCs/>
        </w:rPr>
        <w:t>Предметные результаты</w:t>
      </w:r>
      <w:r w:rsidR="001F28C4" w:rsidRPr="00725021">
        <w:rPr>
          <w:rStyle w:val="c0c6"/>
          <w:rFonts w:ascii="Times New Roman" w:hAnsi="Times New Roman"/>
        </w:rPr>
        <w:t xml:space="preserve"> изучения музыки </w:t>
      </w:r>
      <w:r w:rsidR="001F28C4" w:rsidRPr="00725021">
        <w:rPr>
          <w:rStyle w:val="c0"/>
          <w:rFonts w:ascii="Times New Roman" w:hAnsi="Times New Roman" w:cs="Times New Roman"/>
        </w:rPr>
        <w:t>отражают опыт учащихся в музыкально-творческой деятельности: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c7"/>
          <w:rFonts w:ascii="Times New Roman" w:hAnsi="Times New Roman" w:cs="Times New Roman"/>
        </w:rPr>
        <w:t xml:space="preserve">– </w:t>
      </w:r>
      <w:r w:rsidRPr="00725021">
        <w:rPr>
          <w:rStyle w:val="c0"/>
          <w:rFonts w:ascii="Times New Roman" w:hAnsi="Times New Roman" w:cs="Times New Roman"/>
        </w:rPr>
        <w:t>формирование общего представления о музыкальной картине мира;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c7"/>
          <w:rFonts w:ascii="Times New Roman" w:hAnsi="Times New Roman" w:cs="Times New Roman"/>
        </w:rPr>
        <w:t xml:space="preserve">– </w:t>
      </w:r>
      <w:r w:rsidRPr="00725021">
        <w:rPr>
          <w:rStyle w:val="c0"/>
          <w:rFonts w:ascii="Times New Roman" w:hAnsi="Times New Roman" w:cs="Times New Roman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F28C4" w:rsidRPr="00725021" w:rsidRDefault="001F28C4" w:rsidP="00BB42E6">
      <w:pPr>
        <w:pStyle w:val="c2"/>
        <w:spacing w:before="0" w:beforeAutospacing="0" w:after="0" w:afterAutospacing="0"/>
        <w:ind w:right="-284" w:firstLine="284"/>
        <w:jc w:val="both"/>
        <w:rPr>
          <w:rFonts w:ascii="Times New Roman" w:hAnsi="Times New Roman" w:cs="Times New Roman"/>
        </w:rPr>
      </w:pPr>
      <w:r w:rsidRPr="00725021">
        <w:rPr>
          <w:rStyle w:val="c0"/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F28C4" w:rsidRDefault="00DC5891" w:rsidP="00DC5891">
      <w:pPr>
        <w:pStyle w:val="c2"/>
        <w:spacing w:before="0" w:beforeAutospacing="0" w:after="0" w:afterAutospacing="0"/>
        <w:jc w:val="center"/>
        <w:rPr>
          <w:rStyle w:val="c0c6"/>
          <w:rFonts w:ascii="Times New Roman" w:hAnsi="Times New Roman"/>
          <w:b/>
        </w:rPr>
      </w:pPr>
      <w:r w:rsidRPr="00DC5891">
        <w:rPr>
          <w:rStyle w:val="c0c6"/>
          <w:rFonts w:ascii="Times New Roman" w:hAnsi="Times New Roman"/>
          <w:b/>
        </w:rPr>
        <w:t>1 класс</w:t>
      </w:r>
    </w:p>
    <w:p w:rsidR="00DC5891" w:rsidRPr="008C4B2F" w:rsidRDefault="008C4B2F" w:rsidP="00DC5891">
      <w:pPr>
        <w:tabs>
          <w:tab w:val="left" w:pos="720"/>
        </w:tabs>
        <w:autoSpaceDE w:val="0"/>
        <w:autoSpaceDN w:val="0"/>
        <w:adjustRightInd w:val="0"/>
        <w:spacing w:before="60" w:after="0" w:line="264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</w:t>
      </w:r>
      <w:r w:rsidR="00DC5891" w:rsidRPr="008C4B2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тся:</w:t>
      </w:r>
    </w:p>
    <w:p w:rsidR="00DC5891" w:rsidRPr="00376973" w:rsidRDefault="00DC5891" w:rsidP="00BB42E6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музыку различных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жанров;</w:t>
      </w:r>
    </w:p>
    <w:p w:rsidR="00DC5891" w:rsidRPr="00376973" w:rsidRDefault="00DC5891" w:rsidP="00BB42E6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75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откликаться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на искусство, выражая свое отношение к нему в различных видах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 творческой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деятельности;</w:t>
      </w:r>
    </w:p>
    <w:p w:rsidR="00DC5891" w:rsidRPr="00376973" w:rsidRDefault="00DC5891" w:rsidP="00BB42E6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75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виды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музыки,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сопоставлять музыкальные образы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звучании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инструментов,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электронных;</w:t>
      </w:r>
    </w:p>
    <w:p w:rsidR="00DC5891" w:rsidRPr="00376973" w:rsidRDefault="00DC5891" w:rsidP="00BB42E6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right="-15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ансамблевого, коллективного (хорового и инструментального) воплощения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различныххудожественныхобразов</w:t>
      </w:r>
      <w:proofErr w:type="spellEnd"/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C5891" w:rsidRPr="00376973" w:rsidRDefault="00DC5891" w:rsidP="00BB42E6">
      <w:pPr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C5891" w:rsidRPr="00376973" w:rsidRDefault="00DC5891" w:rsidP="00BB42E6">
      <w:pPr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C5891" w:rsidRDefault="00DC5891" w:rsidP="00BB42E6">
      <w:pPr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 w:cs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:rsidR="00DC5891" w:rsidRPr="00DC5891" w:rsidRDefault="00DC5891" w:rsidP="00BB42E6">
      <w:pPr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37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др.).</w:t>
      </w:r>
    </w:p>
    <w:p w:rsidR="00DC5891" w:rsidRPr="00DC5891" w:rsidRDefault="00DC5891" w:rsidP="00DC5891">
      <w:pPr>
        <w:tabs>
          <w:tab w:val="left" w:pos="54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5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DC5891" w:rsidRPr="00DC5891" w:rsidRDefault="00DC5891" w:rsidP="00BB42E6">
      <w:pPr>
        <w:pStyle w:val="a5"/>
        <w:ind w:firstLine="284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К концу второго класса учащиеся 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>должны знать: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какова роль музыки в повседневной жизни человека;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основные понятия и музыкальные термины, виды музыкальной деятельности, принципы развития музыки, формы музыкальных сочинений, виды театров,</w:t>
      </w:r>
      <w:r w:rsidR="00AD128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DC5891">
        <w:rPr>
          <w:rFonts w:ascii="Times New Roman" w:eastAsia="Calibri" w:hAnsi="Times New Roman"/>
          <w:sz w:val="24"/>
          <w:szCs w:val="24"/>
          <w:lang w:val="ru-RU"/>
        </w:rPr>
        <w:t>жанры музыки;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музыкальные произведения, называть их авторов;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отличительная черта русской музыки;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- основной элемент музыкальной речи;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ритм, темп, динамика; тембр - элементы музыкальной речи;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образов - разнообразие интонации;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минор;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хоров и могли различать их по звучанию;</w:t>
      </w:r>
    </w:p>
    <w:p w:rsidR="00DC5891" w:rsidRPr="004F6A87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термины: 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солист, оркестр,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сольное </w:t>
      </w:r>
      <w:r w:rsidR="00BB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дуэт, хор.</w:t>
      </w:r>
    </w:p>
    <w:p w:rsidR="00DC5891" w:rsidRPr="00DC5891" w:rsidRDefault="00DC5891" w:rsidP="00DC589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К концу второго класса учащиеся</w:t>
      </w:r>
      <w:r w:rsidR="00375702">
        <w:rPr>
          <w:rFonts w:ascii="Times New Roman" w:eastAsia="Calibri" w:hAnsi="Times New Roman"/>
          <w:b/>
          <w:sz w:val="24"/>
          <w:szCs w:val="24"/>
          <w:lang w:val="ru-RU"/>
        </w:rPr>
        <w:t xml:space="preserve"> имеет возможность научиться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 xml:space="preserve">: </w:t>
      </w:r>
    </w:p>
    <w:p w:rsidR="00DC5891" w:rsidRPr="00DC5891" w:rsidRDefault="00DC5891" w:rsidP="00BB42E6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эмоционально откликаться на музыку разных жанров;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определять характер и настроение музыкальных произведений с ярко</w:t>
      </w:r>
      <w:r w:rsidR="0037570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DC5891">
        <w:rPr>
          <w:rFonts w:ascii="Times New Roman" w:eastAsia="Calibri" w:hAnsi="Times New Roman"/>
          <w:sz w:val="24"/>
          <w:szCs w:val="24"/>
          <w:lang w:val="ru-RU"/>
        </w:rPr>
        <w:t>выраженным жизненным содержанием;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продемонстрировать понимание интонационно – 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искусства;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выражать своё отношение к музыке в слове, пластике, жесте, мимике;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звучание мажора и минора;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музыку, размышлять, наблюдать;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соло (выразительность пения - наиболее важный аспект выступления);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самостоятельно делать разбор музыкального произведения (характер музыки, средства выразительности);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строение простых двух - и трёхчастных произведений; рондо;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внешнему виду и звучанию новые для себя инструменты;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звучание мажора и минора;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музыку, размышлять, наблюдать;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соло (выразительность пения - наиболее важный аспект выступления);</w:t>
      </w:r>
    </w:p>
    <w:p w:rsidR="00DC5891" w:rsidRPr="00BD4640" w:rsidRDefault="00DC5891" w:rsidP="00BB42E6">
      <w:pPr>
        <w:pStyle w:val="aa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привести примеры музыкальных произведений (из тех, что они слушали и пели), в которых рассказывается об окружающей жизни, о разных чувствах человека.</w:t>
      </w:r>
    </w:p>
    <w:p w:rsidR="00DC5891" w:rsidRPr="00DC5891" w:rsidRDefault="00DC5891" w:rsidP="00DC5891">
      <w:pPr>
        <w:pStyle w:val="a5"/>
        <w:ind w:left="786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DC5891" w:rsidRPr="00DC5891" w:rsidRDefault="00DC5891" w:rsidP="00DC589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К концу второго класса учащиеся</w:t>
      </w:r>
      <w:r w:rsidR="001C0602">
        <w:rPr>
          <w:rFonts w:ascii="Times New Roman" w:eastAsia="Calibri" w:hAnsi="Times New Roman"/>
          <w:b/>
          <w:sz w:val="24"/>
          <w:szCs w:val="24"/>
          <w:lang w:val="ru-RU"/>
        </w:rPr>
        <w:t xml:space="preserve"> получит возможность</w:t>
      </w:r>
      <w:r w:rsidR="00375702">
        <w:rPr>
          <w:rFonts w:ascii="Times New Roman" w:eastAsia="Calibri" w:hAnsi="Times New Roman"/>
          <w:b/>
          <w:sz w:val="24"/>
          <w:szCs w:val="24"/>
          <w:lang w:val="ru-RU"/>
        </w:rPr>
        <w:t xml:space="preserve"> научиться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>:</w:t>
      </w:r>
    </w:p>
    <w:p w:rsidR="00DC5891" w:rsidRPr="00DC5891" w:rsidRDefault="00DC5891" w:rsidP="00BB42E6">
      <w:pPr>
        <w:pStyle w:val="a5"/>
        <w:numPr>
          <w:ilvl w:val="0"/>
          <w:numId w:val="27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певческими навыками, выразительным  исполнением песен.</w:t>
      </w:r>
    </w:p>
    <w:p w:rsidR="00DC5891" w:rsidRPr="00DC5891" w:rsidRDefault="00DC5891" w:rsidP="00BB42E6">
      <w:pPr>
        <w:pStyle w:val="a5"/>
        <w:numPr>
          <w:ilvl w:val="0"/>
          <w:numId w:val="27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навыками </w:t>
      </w:r>
      <w:proofErr w:type="gramStart"/>
      <w:r w:rsidRPr="00DC5891">
        <w:rPr>
          <w:rFonts w:ascii="Times New Roman" w:eastAsia="Calibri" w:hAnsi="Times New Roman"/>
          <w:sz w:val="24"/>
          <w:szCs w:val="24"/>
          <w:lang w:val="ru-RU"/>
        </w:rPr>
        <w:t>элементарного</w:t>
      </w:r>
      <w:proofErr w:type="gramEnd"/>
      <w:r w:rsidR="00AD128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DC5891">
        <w:rPr>
          <w:rFonts w:ascii="Times New Roman" w:eastAsia="Calibri" w:hAnsi="Times New Roman"/>
          <w:sz w:val="24"/>
          <w:szCs w:val="24"/>
          <w:lang w:val="ru-RU"/>
        </w:rPr>
        <w:t>музицирования</w:t>
      </w:r>
      <w:proofErr w:type="spellEnd"/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 на простейших инструментах.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навыками исполнения музыкальных произведений отдельных форм и жанров:</w:t>
      </w:r>
      <w:r w:rsidR="0037570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DC5891">
        <w:rPr>
          <w:rFonts w:ascii="Times New Roman" w:eastAsia="Calibri" w:hAnsi="Times New Roman"/>
          <w:sz w:val="24"/>
          <w:szCs w:val="24"/>
          <w:lang w:val="ru-RU"/>
        </w:rPr>
        <w:t>пение, драматизация, музыкально–пластическое движение, импровизация и др</w:t>
      </w:r>
      <w:proofErr w:type="gramStart"/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.. </w:t>
      </w:r>
      <w:proofErr w:type="gramEnd"/>
    </w:p>
    <w:p w:rsidR="00DC5891" w:rsidRPr="004E3DC2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э</w:t>
      </w:r>
      <w:r w:rsidRPr="004E3DC2">
        <w:rPr>
          <w:rFonts w:ascii="Times New Roman" w:eastAsia="Calibri" w:hAnsi="Times New Roman"/>
          <w:sz w:val="24"/>
          <w:szCs w:val="24"/>
        </w:rPr>
        <w:t>лементами</w:t>
      </w:r>
      <w:proofErr w:type="spellEnd"/>
      <w:proofErr w:type="gramEnd"/>
      <w:r w:rsidRPr="004E3DC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E3DC2">
        <w:rPr>
          <w:rFonts w:ascii="Times New Roman" w:eastAsia="Calibri" w:hAnsi="Times New Roman"/>
          <w:sz w:val="24"/>
          <w:szCs w:val="24"/>
        </w:rPr>
        <w:t>музыкальной</w:t>
      </w:r>
      <w:proofErr w:type="spellEnd"/>
      <w:r w:rsidRPr="004E3DC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E3DC2">
        <w:rPr>
          <w:rFonts w:ascii="Times New Roman" w:eastAsia="Calibri" w:hAnsi="Times New Roman"/>
          <w:sz w:val="24"/>
          <w:szCs w:val="24"/>
        </w:rPr>
        <w:t>грамоты</w:t>
      </w:r>
      <w:proofErr w:type="spellEnd"/>
      <w:r w:rsidRPr="004E3DC2">
        <w:rPr>
          <w:rFonts w:ascii="Times New Roman" w:eastAsia="Calibri" w:hAnsi="Times New Roman"/>
          <w:sz w:val="24"/>
          <w:szCs w:val="24"/>
        </w:rPr>
        <w:t>.</w:t>
      </w:r>
    </w:p>
    <w:p w:rsidR="00DC5891" w:rsidRPr="00DC5891" w:rsidRDefault="00DC5891" w:rsidP="00DC5891">
      <w:pPr>
        <w:pStyle w:val="c2"/>
        <w:spacing w:before="0" w:beforeAutospacing="0" w:after="0" w:afterAutospacing="0"/>
        <w:jc w:val="center"/>
        <w:rPr>
          <w:rStyle w:val="c0c6"/>
          <w:rFonts w:ascii="Times New Roman" w:hAnsi="Times New Roman"/>
          <w:b/>
        </w:rPr>
      </w:pPr>
    </w:p>
    <w:p w:rsidR="008F7555" w:rsidRDefault="008F7555" w:rsidP="008F755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EA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DC5891" w:rsidRPr="00DC5891" w:rsidRDefault="00DC5891" w:rsidP="00DC589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 К концу третьего класса учащиеся</w:t>
      </w:r>
      <w:r w:rsidR="001C0602">
        <w:rPr>
          <w:rFonts w:ascii="Times New Roman" w:eastAsia="Calibri" w:hAnsi="Times New Roman"/>
          <w:b/>
          <w:sz w:val="24"/>
          <w:szCs w:val="24"/>
          <w:lang w:val="ru-RU"/>
        </w:rPr>
        <w:t xml:space="preserve"> научатся понимать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>: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Какова роль музыки в повседневной жизни человека.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Основные понятия и музыкальные термины, виды музыкальной деятельности,</w:t>
      </w:r>
    </w:p>
    <w:p w:rsidR="00DC5891" w:rsidRPr="00DC5891" w:rsidRDefault="00DC5891" w:rsidP="00BB42E6">
      <w:pPr>
        <w:pStyle w:val="a5"/>
        <w:ind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принципы развития музыки, формы музыкальных сочинений, виды театров,</w:t>
      </w:r>
    </w:p>
    <w:p w:rsidR="00DC5891" w:rsidRPr="00383EB1" w:rsidRDefault="00DC5891" w:rsidP="00BB42E6">
      <w:pPr>
        <w:pStyle w:val="a5"/>
        <w:ind w:firstLine="284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383EB1">
        <w:rPr>
          <w:rFonts w:ascii="Times New Roman" w:eastAsia="Calibri" w:hAnsi="Times New Roman"/>
          <w:sz w:val="24"/>
          <w:szCs w:val="24"/>
        </w:rPr>
        <w:t>жанры</w:t>
      </w:r>
      <w:proofErr w:type="spellEnd"/>
      <w:proofErr w:type="gramEnd"/>
      <w:r w:rsidRPr="00383E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83EB1">
        <w:rPr>
          <w:rFonts w:ascii="Times New Roman" w:eastAsia="Calibri" w:hAnsi="Times New Roman"/>
          <w:sz w:val="24"/>
          <w:szCs w:val="24"/>
        </w:rPr>
        <w:t>музыки</w:t>
      </w:r>
      <w:proofErr w:type="spellEnd"/>
      <w:r w:rsidRPr="00383EB1">
        <w:rPr>
          <w:rFonts w:ascii="Times New Roman" w:eastAsia="Calibri" w:hAnsi="Times New Roman"/>
          <w:sz w:val="24"/>
          <w:szCs w:val="24"/>
        </w:rPr>
        <w:t>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Музыкальные произведения, называть их авторов.</w:t>
      </w:r>
    </w:p>
    <w:p w:rsidR="00DC5891" w:rsidRPr="00DC5891" w:rsidRDefault="00DC5891" w:rsidP="00DC589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К концу третьего класса учащиеся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375702">
        <w:rPr>
          <w:rFonts w:ascii="Times New Roman" w:eastAsia="Calibri" w:hAnsi="Times New Roman"/>
          <w:b/>
          <w:sz w:val="24"/>
          <w:szCs w:val="24"/>
          <w:lang w:val="ru-RU"/>
        </w:rPr>
        <w:t>получат возможность научиться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 xml:space="preserve">: 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Эмоционально откликаться на музыку разных жанров.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Определять характер и настроение музыкальных произведений </w:t>
      </w:r>
      <w:proofErr w:type="gramStart"/>
      <w:r w:rsidRPr="00DC5891">
        <w:rPr>
          <w:rFonts w:ascii="Times New Roman" w:eastAsia="Calibri" w:hAnsi="Times New Roman"/>
          <w:sz w:val="24"/>
          <w:szCs w:val="24"/>
          <w:lang w:val="ru-RU"/>
        </w:rPr>
        <w:t>с</w:t>
      </w:r>
      <w:proofErr w:type="gramEnd"/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 ярко</w:t>
      </w:r>
    </w:p>
    <w:p w:rsidR="00DC5891" w:rsidRPr="00383EB1" w:rsidRDefault="00DC5891" w:rsidP="00BB42E6">
      <w:pPr>
        <w:pStyle w:val="a5"/>
        <w:ind w:firstLine="284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383EB1">
        <w:rPr>
          <w:rFonts w:ascii="Times New Roman" w:eastAsia="Calibri" w:hAnsi="Times New Roman"/>
          <w:sz w:val="24"/>
          <w:szCs w:val="24"/>
        </w:rPr>
        <w:t>выраженным</w:t>
      </w:r>
      <w:proofErr w:type="spellEnd"/>
      <w:proofErr w:type="gramEnd"/>
      <w:r w:rsidRPr="00383E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83EB1">
        <w:rPr>
          <w:rFonts w:ascii="Times New Roman" w:eastAsia="Calibri" w:hAnsi="Times New Roman"/>
          <w:sz w:val="24"/>
          <w:szCs w:val="24"/>
        </w:rPr>
        <w:t>жизненным</w:t>
      </w:r>
      <w:proofErr w:type="spellEnd"/>
      <w:r w:rsidRPr="00383E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83EB1">
        <w:rPr>
          <w:rFonts w:ascii="Times New Roman" w:eastAsia="Calibri" w:hAnsi="Times New Roman"/>
          <w:sz w:val="24"/>
          <w:szCs w:val="24"/>
        </w:rPr>
        <w:t>содержанием</w:t>
      </w:r>
      <w:proofErr w:type="spellEnd"/>
      <w:r w:rsidRPr="00383EB1">
        <w:rPr>
          <w:rFonts w:ascii="Times New Roman" w:eastAsia="Calibri" w:hAnsi="Times New Roman"/>
          <w:sz w:val="24"/>
          <w:szCs w:val="24"/>
        </w:rPr>
        <w:t>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</w:r>
    </w:p>
    <w:p w:rsidR="00DC5891" w:rsidRPr="00BB42E6" w:rsidRDefault="00DC5891" w:rsidP="00BB42E6">
      <w:pPr>
        <w:pStyle w:val="a5"/>
        <w:numPr>
          <w:ilvl w:val="0"/>
          <w:numId w:val="25"/>
        </w:numPr>
        <w:ind w:left="0" w:firstLine="284"/>
        <w:rPr>
          <w:rFonts w:ascii="Times New Roman" w:eastAsia="Calibri" w:hAnsi="Times New Roman"/>
          <w:sz w:val="24"/>
          <w:szCs w:val="24"/>
          <w:lang w:val="ru-RU"/>
        </w:rPr>
      </w:pPr>
      <w:r w:rsidRPr="00BB42E6">
        <w:rPr>
          <w:rFonts w:ascii="Times New Roman" w:eastAsia="Calibri" w:hAnsi="Times New Roman"/>
          <w:sz w:val="24"/>
          <w:szCs w:val="24"/>
          <w:lang w:val="ru-RU"/>
        </w:rPr>
        <w:t>Продемонстрировать понимание интонационн</w:t>
      </w:r>
      <w:proofErr w:type="gramStart"/>
      <w:r w:rsidRPr="00BB42E6">
        <w:rPr>
          <w:rFonts w:ascii="Times New Roman" w:eastAsia="Calibri" w:hAnsi="Times New Roman"/>
          <w:sz w:val="24"/>
          <w:szCs w:val="24"/>
          <w:lang w:val="ru-RU"/>
        </w:rPr>
        <w:t>о-</w:t>
      </w:r>
      <w:proofErr w:type="gramEnd"/>
      <w:r w:rsidRPr="00BB42E6">
        <w:rPr>
          <w:rFonts w:ascii="Times New Roman" w:eastAsia="Calibri" w:hAnsi="Times New Roman"/>
          <w:sz w:val="24"/>
          <w:szCs w:val="24"/>
          <w:lang w:val="ru-RU"/>
        </w:rPr>
        <w:t xml:space="preserve"> образной природы</w:t>
      </w:r>
      <w:r w:rsidR="00BB42E6" w:rsidRPr="00BB42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BB42E6">
        <w:rPr>
          <w:rFonts w:ascii="Times New Roman" w:eastAsia="Calibri" w:hAnsi="Times New Roman"/>
          <w:sz w:val="24"/>
          <w:szCs w:val="24"/>
          <w:lang w:val="ru-RU"/>
        </w:rPr>
        <w:t>музыкального искусства, взаимосвязи выразительности и изобразительности</w:t>
      </w:r>
      <w:r w:rsidR="00BB42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BB42E6">
        <w:rPr>
          <w:rFonts w:ascii="Times New Roman" w:eastAsia="Calibri" w:hAnsi="Times New Roman"/>
          <w:sz w:val="24"/>
          <w:szCs w:val="24"/>
          <w:lang w:val="ru-RU"/>
        </w:rPr>
        <w:t>в музыке, многозначности музыкальной речи в ситуации сравнения произведений разных видов искусства.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Выражать своё отношение к музыке в слове, пластике, жесте, мимике.</w:t>
      </w:r>
    </w:p>
    <w:p w:rsidR="00DC5891" w:rsidRPr="00DC5891" w:rsidRDefault="00DC5891" w:rsidP="00DC589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К концу третьего класса учащиеся</w:t>
      </w:r>
      <w:proofErr w:type="gramStart"/>
      <w:r w:rsidR="001C0602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DC5891">
        <w:rPr>
          <w:rFonts w:ascii="Times New Roman" w:eastAsia="Calibri" w:hAnsi="Times New Roman"/>
          <w:b/>
          <w:sz w:val="24"/>
          <w:szCs w:val="24"/>
          <w:lang w:val="ru-RU"/>
        </w:rPr>
        <w:t>:</w:t>
      </w:r>
      <w:proofErr w:type="gramEnd"/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Певческими навыками, выразительным  исполнением песен.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Навыками </w:t>
      </w:r>
      <w:proofErr w:type="gramStart"/>
      <w:r w:rsidRPr="00DC5891">
        <w:rPr>
          <w:rFonts w:ascii="Times New Roman" w:eastAsia="Calibri" w:hAnsi="Times New Roman"/>
          <w:sz w:val="24"/>
          <w:szCs w:val="24"/>
          <w:lang w:val="ru-RU"/>
        </w:rPr>
        <w:t>элементарного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DC5891">
        <w:rPr>
          <w:rFonts w:ascii="Times New Roman" w:eastAsia="Calibri" w:hAnsi="Times New Roman"/>
          <w:sz w:val="24"/>
          <w:szCs w:val="24"/>
          <w:lang w:val="ru-RU"/>
        </w:rPr>
        <w:t>музицирования</w:t>
      </w:r>
      <w:proofErr w:type="spellEnd"/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 на простейших инструментах.</w:t>
      </w:r>
    </w:p>
    <w:p w:rsidR="00DC5891" w:rsidRPr="00DC589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Навыками исполнения музыкальных произведений отдельных форм и жанров:</w:t>
      </w:r>
    </w:p>
    <w:p w:rsidR="00DC5891" w:rsidRPr="00DC5891" w:rsidRDefault="00DC5891" w:rsidP="00BB42E6">
      <w:pPr>
        <w:pStyle w:val="a5"/>
        <w:ind w:firstLine="28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C5891">
        <w:rPr>
          <w:rFonts w:ascii="Times New Roman" w:eastAsia="Calibri" w:hAnsi="Times New Roman"/>
          <w:sz w:val="24"/>
          <w:szCs w:val="24"/>
          <w:lang w:val="ru-RU"/>
        </w:rPr>
        <w:t>пение, драматизация, музыкально – пластическое движение, импровизация и др</w:t>
      </w:r>
      <w:proofErr w:type="gramStart"/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.. </w:t>
      </w:r>
      <w:proofErr w:type="gramEnd"/>
    </w:p>
    <w:p w:rsidR="00DC5891" w:rsidRPr="00383EB1" w:rsidRDefault="00DC5891" w:rsidP="00BB42E6">
      <w:pPr>
        <w:pStyle w:val="a5"/>
        <w:numPr>
          <w:ilvl w:val="0"/>
          <w:numId w:val="25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83EB1">
        <w:rPr>
          <w:rFonts w:ascii="Times New Roman" w:eastAsia="Calibri" w:hAnsi="Times New Roman"/>
          <w:sz w:val="24"/>
          <w:szCs w:val="24"/>
        </w:rPr>
        <w:t>Элементами</w:t>
      </w:r>
      <w:proofErr w:type="spellEnd"/>
      <w:r w:rsidRPr="00383E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83EB1">
        <w:rPr>
          <w:rFonts w:ascii="Times New Roman" w:eastAsia="Calibri" w:hAnsi="Times New Roman"/>
          <w:sz w:val="24"/>
          <w:szCs w:val="24"/>
        </w:rPr>
        <w:t>музыкальной</w:t>
      </w:r>
      <w:proofErr w:type="spellEnd"/>
      <w:r w:rsidRPr="00383E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83EB1">
        <w:rPr>
          <w:rFonts w:ascii="Times New Roman" w:eastAsia="Calibri" w:hAnsi="Times New Roman"/>
          <w:sz w:val="24"/>
          <w:szCs w:val="24"/>
        </w:rPr>
        <w:t>грамоты</w:t>
      </w:r>
      <w:proofErr w:type="spellEnd"/>
      <w:r w:rsidRPr="00383EB1">
        <w:rPr>
          <w:rFonts w:ascii="Times New Roman" w:eastAsia="Calibri" w:hAnsi="Times New Roman"/>
          <w:sz w:val="24"/>
          <w:szCs w:val="24"/>
        </w:rPr>
        <w:t>.</w:t>
      </w:r>
    </w:p>
    <w:p w:rsidR="00DC5891" w:rsidRDefault="00DC5891" w:rsidP="008F755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555" w:rsidRDefault="00B9412A" w:rsidP="008F755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EA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9412A" w:rsidRPr="007F7841" w:rsidRDefault="007F7841" w:rsidP="007F784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К концу четвёртого</w:t>
      </w:r>
      <w:r w:rsidRPr="00DC5891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9412A" w:rsidRPr="003C1D92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BB42E6" w:rsidRDefault="00B9412A" w:rsidP="00BB42E6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42E6">
        <w:rPr>
          <w:rFonts w:ascii="Times New Roman" w:hAnsi="Times New Roman" w:cs="Times New Roman"/>
          <w:sz w:val="24"/>
          <w:szCs w:val="24"/>
        </w:rPr>
        <w:t>расширению жизненно-музыкальных впечатлений учащихся от общения с музыкой разных жанров, стилей, национальных и  композиторских школ;</w:t>
      </w:r>
      <w:r w:rsidRPr="00BB42E6">
        <w:rPr>
          <w:rFonts w:ascii="Times New Roman" w:hAnsi="Times New Roman" w:cs="Times New Roman"/>
          <w:sz w:val="24"/>
          <w:szCs w:val="24"/>
        </w:rPr>
        <w:br/>
        <w:t>выявлению характерных особенностей русской музыки (народной и профессиональной) в сравнении с музыкой других народов и стран;</w:t>
      </w:r>
      <w:r w:rsidRPr="00BB42E6">
        <w:rPr>
          <w:rFonts w:ascii="Times New Roman" w:hAnsi="Times New Roman" w:cs="Times New Roman"/>
          <w:sz w:val="24"/>
          <w:szCs w:val="24"/>
        </w:rPr>
        <w:tab/>
      </w:r>
    </w:p>
    <w:p w:rsidR="00BB42E6" w:rsidRDefault="00B9412A" w:rsidP="00BB42E6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42E6">
        <w:rPr>
          <w:rFonts w:ascii="Times New Roman" w:hAnsi="Times New Roman" w:cs="Times New Roman"/>
          <w:sz w:val="24"/>
          <w:szCs w:val="24"/>
        </w:rPr>
        <w:t>воспитанию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BB42E6">
        <w:rPr>
          <w:rFonts w:ascii="Times New Roman" w:hAnsi="Times New Roman" w:cs="Times New Roman"/>
          <w:sz w:val="24"/>
          <w:szCs w:val="24"/>
        </w:rPr>
        <w:br/>
        <w:t>развитию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BB42E6">
        <w:rPr>
          <w:rFonts w:ascii="Times New Roman" w:hAnsi="Times New Roman" w:cs="Times New Roman"/>
          <w:sz w:val="24"/>
          <w:szCs w:val="24"/>
        </w:rPr>
        <w:br/>
        <w:t>формированию постоянной потребности общения с музыкой, искусством вне школы, в семье;</w:t>
      </w:r>
    </w:p>
    <w:p w:rsidR="00BB42E6" w:rsidRDefault="00B9412A" w:rsidP="00BB42E6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42E6">
        <w:rPr>
          <w:rFonts w:ascii="Times New Roman" w:hAnsi="Times New Roman" w:cs="Times New Roman"/>
          <w:sz w:val="24"/>
          <w:szCs w:val="24"/>
        </w:rPr>
        <w:t xml:space="preserve">формированию умений и навыков выразительного исполнения музыкальных произведений в разных видах музыкально-практической деятельности; </w:t>
      </w:r>
      <w:r w:rsidRPr="00BB42E6">
        <w:rPr>
          <w:rFonts w:ascii="Times New Roman" w:hAnsi="Times New Roman" w:cs="Times New Roman"/>
          <w:sz w:val="24"/>
          <w:szCs w:val="24"/>
        </w:rPr>
        <w:br/>
        <w:t xml:space="preserve">развитию навыков художественного, музыкально-эстетического самообразования – </w:t>
      </w:r>
      <w:r w:rsidRPr="00BB42E6">
        <w:rPr>
          <w:rFonts w:ascii="Times New Roman" w:hAnsi="Times New Roman" w:cs="Times New Roman"/>
          <w:sz w:val="24"/>
          <w:szCs w:val="24"/>
        </w:rPr>
        <w:lastRenderedPageBreak/>
        <w:t>формирование фонотеки, библиотеки, видеотеки, самостоятельная работа в рабочих тетрадях, дневниках музыкальных впечатлений;</w:t>
      </w:r>
      <w:r w:rsidRPr="00BB42E6">
        <w:rPr>
          <w:rFonts w:ascii="Times New Roman" w:hAnsi="Times New Roman" w:cs="Times New Roman"/>
          <w:sz w:val="24"/>
          <w:szCs w:val="24"/>
        </w:rPr>
        <w:tab/>
      </w:r>
    </w:p>
    <w:p w:rsidR="00B9412A" w:rsidRPr="00BB42E6" w:rsidRDefault="00B9412A" w:rsidP="00BB42E6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B42E6">
        <w:rPr>
          <w:rFonts w:ascii="Times New Roman" w:hAnsi="Times New Roman" w:cs="Times New Roman"/>
          <w:sz w:val="24"/>
          <w:szCs w:val="24"/>
        </w:rPr>
        <w:t> расширению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BB42E6">
        <w:rPr>
          <w:rFonts w:ascii="Times New Roman" w:hAnsi="Times New Roman" w:cs="Times New Roman"/>
          <w:sz w:val="24"/>
          <w:szCs w:val="24"/>
        </w:rPr>
        <w:tab/>
      </w:r>
      <w:r w:rsidRPr="00BB42E6">
        <w:rPr>
          <w:rFonts w:ascii="Times New Roman" w:hAnsi="Times New Roman" w:cs="Times New Roman"/>
          <w:sz w:val="24"/>
          <w:szCs w:val="24"/>
        </w:rPr>
        <w:tab/>
      </w:r>
      <w:r w:rsidRPr="00BB42E6">
        <w:rPr>
          <w:rFonts w:ascii="Times New Roman" w:hAnsi="Times New Roman" w:cs="Times New Roman"/>
          <w:sz w:val="24"/>
          <w:szCs w:val="24"/>
        </w:rPr>
        <w:br/>
        <w:t>совершенствованию умений и навыков творческой  музыкально-эстетической деятельности.</w:t>
      </w:r>
    </w:p>
    <w:p w:rsidR="00DC5891" w:rsidRPr="00C76EA0" w:rsidRDefault="00DC5891" w:rsidP="00DC589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12A" w:rsidRPr="00C76EA0" w:rsidRDefault="008C4B2F" w:rsidP="00BB42E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9412A" w:rsidRPr="00C76EA0">
        <w:rPr>
          <w:rFonts w:ascii="Times New Roman" w:hAnsi="Times New Roman" w:cs="Times New Roman"/>
          <w:b/>
          <w:sz w:val="24"/>
          <w:szCs w:val="24"/>
        </w:rPr>
        <w:t>ченик получит возможность:</w:t>
      </w:r>
    </w:p>
    <w:p w:rsidR="00B9412A" w:rsidRPr="00C76EA0" w:rsidRDefault="00B9412A" w:rsidP="00BB42E6">
      <w:pPr>
        <w:numPr>
          <w:ilvl w:val="0"/>
          <w:numId w:val="21"/>
        </w:numPr>
        <w:spacing w:before="100" w:beforeAutospacing="1" w:after="0" w:line="240" w:lineRule="auto"/>
        <w:ind w:left="0"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размышлять о музыкальных произведениях как способе выражения чувств и мыслей             человека;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ценить отечественные народные музыкальные традиции;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 в звучании различных музыкальных инструментов;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B9412A" w:rsidRPr="00C76EA0" w:rsidRDefault="00B9412A" w:rsidP="00BB42E6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6EA0">
        <w:rPr>
          <w:rFonts w:ascii="Times New Roman" w:hAnsi="Times New Roman" w:cs="Times New Roman"/>
          <w:sz w:val="24"/>
          <w:szCs w:val="24"/>
        </w:rPr>
        <w:t>исполнять музыкальные про</w:t>
      </w:r>
      <w:r w:rsidR="00BB42E6">
        <w:rPr>
          <w:rFonts w:ascii="Times New Roman" w:hAnsi="Times New Roman" w:cs="Times New Roman"/>
          <w:sz w:val="24"/>
          <w:szCs w:val="24"/>
        </w:rPr>
        <w:t>изведения разных форм  и жанров.</w:t>
      </w:r>
    </w:p>
    <w:p w:rsidR="00C11332" w:rsidRDefault="00C11332" w:rsidP="00375702">
      <w:pPr>
        <w:pStyle w:val="aa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33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9D0D7D">
        <w:rPr>
          <w:rFonts w:ascii="Times New Roman" w:hAnsi="Times New Roman" w:cs="Times New Roman"/>
          <w:b/>
          <w:bCs/>
          <w:sz w:val="28"/>
          <w:szCs w:val="28"/>
        </w:rPr>
        <w:t xml:space="preserve"> «Музыка»</w:t>
      </w:r>
    </w:p>
    <w:p w:rsidR="008F7555" w:rsidRPr="00375702" w:rsidRDefault="008F7555" w:rsidP="00BB42E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75702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11332" w:rsidRPr="00C11332" w:rsidRDefault="00C11332" w:rsidP="00BB42E6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32">
        <w:rPr>
          <w:rFonts w:ascii="Times New Roman" w:hAnsi="Times New Roman" w:cs="Times New Roman"/>
          <w:b/>
          <w:sz w:val="24"/>
          <w:szCs w:val="24"/>
        </w:rPr>
        <w:t>Музыка вокруг нас (16 часов)</w:t>
      </w:r>
    </w:p>
    <w:p w:rsidR="00C11332" w:rsidRPr="00C11332" w:rsidRDefault="00C11332" w:rsidP="00BB42E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332">
        <w:rPr>
          <w:rFonts w:ascii="Times New Roman" w:hAnsi="Times New Roman" w:cs="Times New Roman"/>
          <w:sz w:val="24"/>
          <w:szCs w:val="24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C11332" w:rsidRPr="00C11332" w:rsidRDefault="00375702" w:rsidP="00BB42E6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332" w:rsidRPr="00C11332">
        <w:rPr>
          <w:rFonts w:ascii="Times New Roman" w:hAnsi="Times New Roman" w:cs="Times New Roman"/>
          <w:b/>
          <w:sz w:val="24"/>
          <w:szCs w:val="24"/>
        </w:rPr>
        <w:t xml:space="preserve">Музыка и ты (17 часов) </w:t>
      </w:r>
    </w:p>
    <w:p w:rsidR="00C11332" w:rsidRPr="00C11332" w:rsidRDefault="00375702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32" w:rsidRPr="00C11332">
        <w:rPr>
          <w:rFonts w:ascii="Times New Roman" w:hAnsi="Times New Roman" w:cs="Times New Roman"/>
          <w:sz w:val="24"/>
          <w:szCs w:val="24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="00C11332" w:rsidRPr="00C1133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C11332" w:rsidRPr="00C11332">
        <w:rPr>
          <w:rFonts w:ascii="Times New Roman" w:hAnsi="Times New Roman" w:cs="Times New Roman"/>
          <w:sz w:val="24"/>
          <w:szCs w:val="24"/>
        </w:rPr>
        <w:t>…». Обобщающий урок. Урок-концерт.</w:t>
      </w:r>
    </w:p>
    <w:p w:rsidR="00100C04" w:rsidRDefault="00100C04" w:rsidP="00BB42E6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1. «Россия</w:t>
      </w:r>
      <w:r w:rsidRPr="00375702">
        <w:rPr>
          <w:rFonts w:ascii="Times New Roman" w:hAnsi="Times New Roman"/>
          <w:b/>
          <w:sz w:val="24"/>
          <w:szCs w:val="24"/>
        </w:rPr>
        <w:t> </w:t>
      </w:r>
      <w:r w:rsidRPr="00375702">
        <w:rPr>
          <w:rFonts w:ascii="Times New Roman" w:hAnsi="Times New Roman"/>
          <w:b/>
          <w:sz w:val="24"/>
          <w:szCs w:val="24"/>
          <w:lang w:val="ru-RU"/>
        </w:rPr>
        <w:t>— Родина моя» (3ч)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 xml:space="preserve">Музыкальные образы родного края.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Песенность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 как отличительная черта русской музыки. Песня. Мелодия. Аккомпанемент.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«Рассвет на Москве-реке»,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вступление к опере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Хованщина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«Гимн России».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Александров, слова 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Михалкова.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«Здравствуй, Родина моя».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Ю.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Чичков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К.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Ибряева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Pr="003C1D92">
        <w:rPr>
          <w:rFonts w:ascii="Times New Roman" w:hAnsi="Times New Roman"/>
          <w:sz w:val="24"/>
          <w:szCs w:val="24"/>
        </w:rPr>
        <w:t> 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«Моя Россия».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Струве, слова Н.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Соловьевой.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2. «День, полный событий»  (6ч)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Мир ребенка в музыкальных интонациях, образах.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Детские пьесы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Чайковского и 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Прокофьева. Музыкальный материал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— фортепиано.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Пьесы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«Детского альбома».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Пьесы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«Детской музыки».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«Прогулка»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сюиты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«Картинки с выставки».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«Начинаем перепляс».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Соснин, слова 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Синявского.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«Сонная песенка».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Р.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Паулс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И.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Ласманиса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«Спят усталые игрушки».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 xml:space="preserve">Островский, слова </w:t>
      </w:r>
      <w:r w:rsidRPr="00375702">
        <w:rPr>
          <w:rFonts w:ascii="Times New Roman" w:hAnsi="Times New Roman"/>
          <w:sz w:val="24"/>
          <w:szCs w:val="24"/>
          <w:lang w:val="ru-RU"/>
        </w:rPr>
        <w:lastRenderedPageBreak/>
        <w:t>З.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Петровой.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proofErr w:type="gramStart"/>
      <w:r w:rsidRPr="00375702">
        <w:rPr>
          <w:rFonts w:ascii="Times New Roman" w:hAnsi="Times New Roman"/>
          <w:sz w:val="24"/>
          <w:szCs w:val="24"/>
          <w:lang w:val="ru-RU"/>
        </w:rPr>
        <w:t>Ай-я</w:t>
      </w:r>
      <w:proofErr w:type="spellEnd"/>
      <w:proofErr w:type="gram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жу-жу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латышская народная песня.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«Колыбельная медведицы».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Е.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Крылатов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Ю.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Яковлева.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3. «О России петь</w:t>
      </w:r>
      <w:r w:rsidRPr="00375702">
        <w:rPr>
          <w:rFonts w:ascii="Times New Roman" w:hAnsi="Times New Roman"/>
          <w:b/>
          <w:sz w:val="24"/>
          <w:szCs w:val="24"/>
        </w:rPr>
        <w:t> </w:t>
      </w:r>
      <w:r w:rsidRPr="00375702">
        <w:rPr>
          <w:rFonts w:ascii="Times New Roman" w:hAnsi="Times New Roman"/>
          <w:b/>
          <w:sz w:val="24"/>
          <w:szCs w:val="24"/>
          <w:lang w:val="ru-RU"/>
        </w:rPr>
        <w:t>— что стремиться в храм» (5ч)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«Великий колокольный звон»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оперы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«Борис Годунов».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Кантата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«Александр Невский»,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фрагменты: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«Песня об Александре Невском», «Вставайте, люди русские».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Народные песнопения о Сергии Радонежском.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«Утренняя молитва», «В церкви».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«Вечерняя песня».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Тома, слова К.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Ушинского.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Народные славянские песнопения: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«Добрый тебе вечер», «Рождественское чудо», «Рождественская песенка».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Слова и музыка 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Синявского.</w:t>
      </w:r>
    </w:p>
    <w:p w:rsidR="008F7555" w:rsidRPr="009766A1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 xml:space="preserve">Раздел 4. «Гори, гори ясно, чтобы не погасло!» </w:t>
      </w:r>
      <w:r w:rsidRPr="009766A1">
        <w:rPr>
          <w:rFonts w:ascii="Times New Roman" w:hAnsi="Times New Roman"/>
          <w:b/>
          <w:sz w:val="24"/>
          <w:szCs w:val="24"/>
          <w:lang w:val="ru-RU"/>
        </w:rPr>
        <w:t>(4ч)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закличек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>: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Плясовые наигрыши: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«Светит месяц», «Камаринская».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«Наигрыш».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Шнитке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Русские народные песни: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Pr="00375702">
        <w:rPr>
          <w:rFonts w:ascii="Times New Roman" w:hAnsi="Times New Roman"/>
          <w:sz w:val="24"/>
          <w:szCs w:val="24"/>
          <w:lang w:val="ru-RU"/>
        </w:rPr>
        <w:t>Выходили</w:t>
      </w:r>
      <w:proofErr w:type="gramEnd"/>
      <w:r w:rsidRPr="00375702">
        <w:rPr>
          <w:rFonts w:ascii="Times New Roman" w:hAnsi="Times New Roman"/>
          <w:sz w:val="24"/>
          <w:szCs w:val="24"/>
          <w:lang w:val="ru-RU"/>
        </w:rPr>
        <w:t xml:space="preserve"> красны девицы», «Бояре, а мы к вам пришли».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«Ходит месяц над лугами».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«Камаринская».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Прибаутки.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Комраков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народные.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Масленичные песенки.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Песенки-заклички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игры, хороводы.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5. «В музыкальном театре» (5ч)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 xml:space="preserve">Опера и балет.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Песенность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танцевальность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маршевость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«Волк и семеро козлят»,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из детской оперы-сказки. 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Коваль.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«Золушка»,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из балета. 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«Марш»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оперы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«Любовь к трем апельсинам».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«Марш»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балета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«Щелкунчик».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«Руслан и Людмила»,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из оперы. 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Глинка.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«Песня-спор».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Гладков, слова В. Лугового.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6. «В концертном зале» (5ч)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Симфоническая сказка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«Петя и волк».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«Картинки с выставки».</w:t>
      </w:r>
      <w:r w:rsidRPr="003C1D92">
        <w:rPr>
          <w:rFonts w:ascii="Times New Roman" w:hAnsi="Times New Roman"/>
          <w:sz w:val="24"/>
          <w:szCs w:val="24"/>
        </w:rPr>
        <w:t>  </w:t>
      </w:r>
      <w:r w:rsidRPr="00375702">
        <w:rPr>
          <w:rFonts w:ascii="Times New Roman" w:hAnsi="Times New Roman"/>
          <w:sz w:val="24"/>
          <w:szCs w:val="24"/>
          <w:lang w:val="ru-RU"/>
        </w:rPr>
        <w:t>Пьесы из фортепианной сюиты. 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Симфония № 40,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экспозиция 1-й части. В.-А.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Моцарт.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Увертюра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 опере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«Свадьба Фигаро».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В.-А.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Моцарт.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Увертюра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 опере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«Руслан и Людмила».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Глинка.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«Песня о картинах».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Гладков, слова Ю.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Энтина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</w:p>
    <w:p w:rsidR="008F7555" w:rsidRPr="009766A1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 xml:space="preserve">Раздел 7. «Чтоб музыкантом быть, так надобно уменье...» </w:t>
      </w:r>
      <w:r w:rsidRPr="009766A1">
        <w:rPr>
          <w:rFonts w:ascii="Times New Roman" w:hAnsi="Times New Roman"/>
          <w:b/>
          <w:sz w:val="24"/>
          <w:szCs w:val="24"/>
          <w:lang w:val="ru-RU"/>
        </w:rPr>
        <w:t>(6ч)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Композитор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— исполнитель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8F7555" w:rsidRPr="00A765EA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«Волынка»; «Менуэт»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«Нотной тетради Анны Магдалены Бах»; менуэт из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Сюиты №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2; «За рекою старый дом»,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русский текст Д.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Тонского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;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токката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(ре минор) для органа;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хорал;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ария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Сюиты №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3.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И.-С.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Бах.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«Весенняя».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В.-А.</w:t>
      </w:r>
      <w:r w:rsidRPr="003C1D92">
        <w:rPr>
          <w:rFonts w:ascii="Times New Roman" w:hAnsi="Times New Roman"/>
          <w:sz w:val="24"/>
          <w:szCs w:val="24"/>
        </w:rPr>
        <w:t> 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Моцарт, слова </w:t>
      </w:r>
      <w:proofErr w:type="spellStart"/>
      <w:r w:rsidR="00375702">
        <w:rPr>
          <w:rFonts w:ascii="Times New Roman" w:hAnsi="Times New Roman"/>
          <w:sz w:val="24"/>
          <w:szCs w:val="24"/>
          <w:lang w:val="ru-RU"/>
        </w:rPr>
        <w:t>Овербек</w:t>
      </w:r>
      <w:proofErr w:type="spellEnd"/>
      <w:r w:rsid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75702">
        <w:rPr>
          <w:rFonts w:ascii="Times New Roman" w:hAnsi="Times New Roman"/>
          <w:sz w:val="24"/>
          <w:szCs w:val="24"/>
          <w:lang w:val="ru-RU"/>
        </w:rPr>
        <w:t>пер.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Т.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Сикорской.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«Колыбельная».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Б.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Флис</w:t>
      </w:r>
      <w:proofErr w:type="spellEnd"/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В.-А.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Моцарт, русский текст С.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Свириденко.</w:t>
      </w:r>
      <w:r w:rsidR="00A765E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«Попутная», «Жаворонок».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Глинка, слова Н.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Кукольника.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«Песня жаворонка».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Концерт для фортепиано с оркестром № 1,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1-й части. П.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«Тройка», «Весна. Осень»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Музыкальных иллюстраций к повести 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Пушкина «Метель». Г.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Свиридов.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«Кавалерийская», «Клоуны», «Карусель».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Д.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«Музыкант».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Е.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Зарицкая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В.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Орлова.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«Пусть всегда будет солнце».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Островский, слова Л.</w:t>
      </w:r>
      <w:r w:rsidRPr="003C1D9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Ошанина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«Большой хоровод».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Б.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 xml:space="preserve">Савельев, слова Лены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Жигалкиной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 и А.</w:t>
      </w:r>
      <w:r w:rsidRPr="003C1D9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Хайта.</w:t>
      </w:r>
    </w:p>
    <w:p w:rsidR="00BB42E6" w:rsidRDefault="00BB42E6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1. «Россия</w:t>
      </w:r>
      <w:r w:rsidRPr="00375702">
        <w:rPr>
          <w:rFonts w:ascii="Times New Roman" w:hAnsi="Times New Roman"/>
          <w:b/>
          <w:sz w:val="24"/>
          <w:szCs w:val="24"/>
        </w:rPr>
        <w:t> </w:t>
      </w:r>
      <w:r w:rsidRPr="00375702">
        <w:rPr>
          <w:rFonts w:ascii="Times New Roman" w:hAnsi="Times New Roman"/>
          <w:b/>
          <w:sz w:val="24"/>
          <w:szCs w:val="24"/>
          <w:lang w:val="ru-RU"/>
        </w:rPr>
        <w:t>— Родина моя» (3ч)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 xml:space="preserve">Музыкальные образы родного края.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Песенность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 как отличительная черта русской музыки. Песня. Мелодия. Аккомпанемент.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 w:rsidRP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«Рассвет на Москве-реке»,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вступление к опере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Хованщина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 w:rsidRP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«Гимн России».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Александров, слова 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Михалкова.</w:t>
      </w:r>
      <w:r w:rsidR="00375702" w:rsidRP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«Здравствуй, Родина моя».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Ю.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Чичков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К.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Ибряева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Pr="00375702">
        <w:rPr>
          <w:rFonts w:ascii="Times New Roman" w:hAnsi="Times New Roman"/>
          <w:sz w:val="24"/>
          <w:szCs w:val="24"/>
        </w:rPr>
        <w:t> </w:t>
      </w:r>
      <w:r w:rsidR="00375702" w:rsidRP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«Моя Россия».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Струве, слова Н.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Соловьевой.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2. «День, полный событий»  (6ч)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Мир ребенка в музыкальных интонациях, образах.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Детские пьесы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Чайковского и 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Прокофьева. Музыкальный материал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— фортепиано.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Пьесы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«Детского альбома».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Пьесы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«Детской музыки».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«Прогулка»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сюиты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«Картинки с выставки».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«Начинаем перепляс».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Соснин, слова 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Синявского.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«Сонная песенка».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Р.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Паулс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И.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Ласманиса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«Спят усталые игрушки».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Островский, слова З.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Петровой.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proofErr w:type="gramStart"/>
      <w:r w:rsidRPr="00375702">
        <w:rPr>
          <w:rFonts w:ascii="Times New Roman" w:hAnsi="Times New Roman"/>
          <w:sz w:val="24"/>
          <w:szCs w:val="24"/>
          <w:lang w:val="ru-RU"/>
        </w:rPr>
        <w:t>Ай-я</w:t>
      </w:r>
      <w:proofErr w:type="spellEnd"/>
      <w:proofErr w:type="gram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жу-жу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латышская народная песня.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«Колыбельная медведицы».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Е.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Крылатов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Ю.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Яковлева.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3. «О России петь</w:t>
      </w:r>
      <w:r w:rsidRPr="00375702">
        <w:rPr>
          <w:rFonts w:ascii="Times New Roman" w:hAnsi="Times New Roman"/>
          <w:b/>
          <w:sz w:val="24"/>
          <w:szCs w:val="24"/>
        </w:rPr>
        <w:t> </w:t>
      </w:r>
      <w:r w:rsidRPr="00375702">
        <w:rPr>
          <w:rFonts w:ascii="Times New Roman" w:hAnsi="Times New Roman"/>
          <w:b/>
          <w:sz w:val="24"/>
          <w:szCs w:val="24"/>
          <w:lang w:val="ru-RU"/>
        </w:rPr>
        <w:t>— что стремиться в храм» (5ч)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«Великий колокольный звон»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оперы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«Борис Годунов».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Кантата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«Александр Невский»,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фрагменты: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«Песня об Александре Невском», «Вставайте, люди русские».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Народные песнопения о Сергии Радонежском.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«Утренняя молитва», «В церкви».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«Вечерняя песня».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Тома, слова К.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Ушинского.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Народные славянские песнопения: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«Добрый тебе вечер», «Рождественское чудо», «Рождественская песенка».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Слова и музыка 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Синявского.</w:t>
      </w:r>
    </w:p>
    <w:p w:rsidR="008F7555" w:rsidRPr="009766A1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 xml:space="preserve">Раздел 4. «Гори, гори ясно, чтобы не погасло!» </w:t>
      </w:r>
      <w:r w:rsidRPr="009766A1">
        <w:rPr>
          <w:rFonts w:ascii="Times New Roman" w:hAnsi="Times New Roman"/>
          <w:b/>
          <w:sz w:val="24"/>
          <w:szCs w:val="24"/>
          <w:lang w:val="ru-RU"/>
        </w:rPr>
        <w:t>(4ч)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закличек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Плясовые наигрыши: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«Светит месяц», «Камаринская».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«Наигрыш».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Шнитке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Русские народные песни: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Pr="00375702">
        <w:rPr>
          <w:rFonts w:ascii="Times New Roman" w:hAnsi="Times New Roman"/>
          <w:sz w:val="24"/>
          <w:szCs w:val="24"/>
          <w:lang w:val="ru-RU"/>
        </w:rPr>
        <w:t>Выходили</w:t>
      </w:r>
      <w:proofErr w:type="gramEnd"/>
      <w:r w:rsidRPr="00375702">
        <w:rPr>
          <w:rFonts w:ascii="Times New Roman" w:hAnsi="Times New Roman"/>
          <w:sz w:val="24"/>
          <w:szCs w:val="24"/>
          <w:lang w:val="ru-RU"/>
        </w:rPr>
        <w:t xml:space="preserve"> красны девицы», «Бояре, а мы к вам пришли».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«Ходит месяц над лугами».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«Камаринская».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Прибаутки.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Комраков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народные.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Масленичные песенки.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Песенки-заклички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игры, хороводы.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5. «В музыкальном театре» (5ч)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 xml:space="preserve">Опера и балет.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Песенность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танцевальность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маршевость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«Волк и семеро козлят»,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из детской оперы-сказки. 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Коваль.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«Золушка»,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из балета. 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«Марш»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оперы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«Любовь к трем апельсинам».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«Марш»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 балета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«Щелкунчик».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«Руслан и Людмила»,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из оперы. 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Глинка.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«Песня-спор».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Гладков, слова В. Лугового.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>Раздел 6. «В концертном зале» (5ч)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lastRenderedPageBreak/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Симфоническая сказка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«Петя и волк».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Прокофьев.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«Картинки с выставки».</w:t>
      </w:r>
      <w:r w:rsidRPr="00375702">
        <w:rPr>
          <w:rFonts w:ascii="Times New Roman" w:hAnsi="Times New Roman"/>
          <w:sz w:val="24"/>
          <w:szCs w:val="24"/>
        </w:rPr>
        <w:t>  </w:t>
      </w:r>
      <w:r w:rsidRPr="00375702">
        <w:rPr>
          <w:rFonts w:ascii="Times New Roman" w:hAnsi="Times New Roman"/>
          <w:sz w:val="24"/>
          <w:szCs w:val="24"/>
          <w:lang w:val="ru-RU"/>
        </w:rPr>
        <w:t>Пьесы из фортепианной сюиты. 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Мусоргский.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Симфония № 40,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экспозиция 1-й части. В.-А.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Моцарт.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Увертюра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 опере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«Свадьба Фигаро».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В.-А.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Моцарт.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Увертюра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 опере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«Руслан и Людмила».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Глинка.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«Песня о картинах».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Гладков, слова Ю.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Энтина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</w:p>
    <w:p w:rsidR="008F7555" w:rsidRPr="009766A1" w:rsidRDefault="008F7555" w:rsidP="00BB42E6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702">
        <w:rPr>
          <w:rFonts w:ascii="Times New Roman" w:hAnsi="Times New Roman"/>
          <w:b/>
          <w:sz w:val="24"/>
          <w:szCs w:val="24"/>
          <w:lang w:val="ru-RU"/>
        </w:rPr>
        <w:t xml:space="preserve">Раздел 7. «Чтоб музыкантом быть, так надобно уменье...» </w:t>
      </w:r>
      <w:r w:rsidRPr="009766A1">
        <w:rPr>
          <w:rFonts w:ascii="Times New Roman" w:hAnsi="Times New Roman"/>
          <w:b/>
          <w:sz w:val="24"/>
          <w:szCs w:val="24"/>
          <w:lang w:val="ru-RU"/>
        </w:rPr>
        <w:t>(6ч)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Композитор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— исполнитель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Музыкальный материал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75702">
        <w:rPr>
          <w:rFonts w:ascii="Times New Roman" w:hAnsi="Times New Roman"/>
          <w:sz w:val="24"/>
          <w:szCs w:val="24"/>
          <w:lang w:val="ru-RU"/>
        </w:rPr>
        <w:t>«Волынка»; «Менуэт»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«Нотной тетради Анны Магдалены Бах»; менуэт из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Сюиты №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2; «За рекою старый дом»,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русский текст Д.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Тонского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;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токката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(ре минор) для органа;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хорал;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ария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Сюиты №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3.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И.-С.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Бах.</w:t>
      </w:r>
    </w:p>
    <w:p w:rsidR="008F7555" w:rsidRPr="008379B0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«Весенняя».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В.-А.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 xml:space="preserve">Моцарт, слова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Овербек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пер.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Т.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Сикорской.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«Колыбельная».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Б.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Флис</w:t>
      </w:r>
      <w:proofErr w:type="spellEnd"/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В.-А.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Моцарт, русский текст С.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Свириденко.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«Попутная», «Жаворонок».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Глинка, слова Н.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Кукольника.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«Песня жаворонка».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Концерт для фортепиано с оркестром № 1,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фрагменты 1-й части. П.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Чайковский.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«Тройка», «Весна. Осень»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из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Музыкальных иллюстраций к повести 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Пушкина «Метель». Г.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Свиридов.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«Кавалерийская», «Клоуны», «Карусель».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Д.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</w:p>
    <w:p w:rsidR="008F7555" w:rsidRPr="00375702" w:rsidRDefault="008F7555" w:rsidP="00BB42E6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75702">
        <w:rPr>
          <w:rFonts w:ascii="Times New Roman" w:hAnsi="Times New Roman"/>
          <w:sz w:val="24"/>
          <w:szCs w:val="24"/>
          <w:lang w:val="ru-RU"/>
        </w:rPr>
        <w:t>«Музыкант».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Е.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Зарицкая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, слова В.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Орлова.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«Пусть всегда будет солнце».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Островский, слова Л.</w:t>
      </w:r>
      <w:r w:rsidRPr="00375702">
        <w:rPr>
          <w:rFonts w:ascii="Times New Roman" w:hAnsi="Times New Roman"/>
          <w:sz w:val="24"/>
          <w:szCs w:val="24"/>
        </w:rPr>
        <w:t> 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Ошанина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>.</w:t>
      </w:r>
      <w:r w:rsidR="003757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702">
        <w:rPr>
          <w:rFonts w:ascii="Times New Roman" w:hAnsi="Times New Roman"/>
          <w:sz w:val="24"/>
          <w:szCs w:val="24"/>
          <w:lang w:val="ru-RU"/>
        </w:rPr>
        <w:t>«Большой хоровод».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Б.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 xml:space="preserve">Савельев, слова Лены </w:t>
      </w:r>
      <w:proofErr w:type="spellStart"/>
      <w:r w:rsidRPr="00375702">
        <w:rPr>
          <w:rFonts w:ascii="Times New Roman" w:hAnsi="Times New Roman"/>
          <w:sz w:val="24"/>
          <w:szCs w:val="24"/>
          <w:lang w:val="ru-RU"/>
        </w:rPr>
        <w:t>Жигалкиной</w:t>
      </w:r>
      <w:proofErr w:type="spellEnd"/>
      <w:r w:rsidRPr="00375702">
        <w:rPr>
          <w:rFonts w:ascii="Times New Roman" w:hAnsi="Times New Roman"/>
          <w:sz w:val="24"/>
          <w:szCs w:val="24"/>
          <w:lang w:val="ru-RU"/>
        </w:rPr>
        <w:t xml:space="preserve"> и А.</w:t>
      </w:r>
      <w:r w:rsidRPr="00375702">
        <w:rPr>
          <w:rFonts w:ascii="Times New Roman" w:hAnsi="Times New Roman"/>
          <w:sz w:val="24"/>
          <w:szCs w:val="24"/>
        </w:rPr>
        <w:t> </w:t>
      </w:r>
      <w:r w:rsidRPr="00375702">
        <w:rPr>
          <w:rFonts w:ascii="Times New Roman" w:hAnsi="Times New Roman"/>
          <w:sz w:val="24"/>
          <w:szCs w:val="24"/>
          <w:lang w:val="ru-RU"/>
        </w:rPr>
        <w:t>Хайта</w:t>
      </w:r>
      <w:r w:rsidRPr="00375702">
        <w:rPr>
          <w:rFonts w:ascii="Times New Roman" w:hAnsi="Times New Roman"/>
          <w:lang w:val="ru-RU"/>
        </w:rPr>
        <w:t>.</w:t>
      </w:r>
    </w:p>
    <w:p w:rsidR="00375702" w:rsidRDefault="00375702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55" w:rsidRPr="00375702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0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1.Россия-Родина моя (3ч).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>Познакомить детей с интонацией народной музыки и музыки русских композиторов, с жанрами народных песен, с православными праздниками, с мифами, легендами преданиями  о музыке и музыкантах, с различными жанрами вокальной фортепианной и симфонической музыки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2. День, полный событий (5ч).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>«В краю великих вдохновений…» Один день с А.С.Пушкиным. Музыкально-поэтические образы.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3.О России петь, что стремиться в храм (4ч).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>Святые земли русской. Праздники  Русской православной церкви. Пасха. Церковные песнопения.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4.Гори, гори ясно, чтобы не погасло(3ч).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>Народная песня-летопись жизни народа и источник вдохновения композиторов. Мифы, легенды, предания. Музыкальные инструменты России. Оркестр русских народных инструментов. Праздники русского народа. Троицын день.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5.В музыкальном театре (6ч).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>Линии драматургического развития в опере. Основные темы: музыкальная  характеристика действующих лиц. Восточные мотивы в творчестве композиторов. Оперетта. Мюзикл.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6.В концертном зале (6ч).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 xml:space="preserve">Различные  жанры вокальной, фортепианной и симфонической музыки. Интонации народных песен. Музыкальные инструменты симфонического оркестра. 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09">
        <w:rPr>
          <w:rFonts w:ascii="Times New Roman" w:hAnsi="Times New Roman" w:cs="Times New Roman"/>
          <w:b/>
          <w:sz w:val="24"/>
          <w:szCs w:val="24"/>
        </w:rPr>
        <w:t>7.Чтоб музыкантом быть, так надобно уменье (7ч).</w:t>
      </w:r>
    </w:p>
    <w:p w:rsidR="00B9412A" w:rsidRPr="00EF5309" w:rsidRDefault="00B9412A" w:rsidP="00BB4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309">
        <w:rPr>
          <w:rFonts w:ascii="Times New Roman" w:hAnsi="Times New Roman" w:cs="Times New Roman"/>
          <w:sz w:val="24"/>
          <w:szCs w:val="24"/>
        </w:rPr>
        <w:t>Произведения композиторов-классиков и  мастерство исполнителей. Музыкальные образы и их развитие в разных жанрах. Форма музыки. Авторская песня.</w:t>
      </w:r>
    </w:p>
    <w:p w:rsidR="008F7555" w:rsidRPr="00100C04" w:rsidRDefault="008F7555" w:rsidP="00100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332" w:rsidRDefault="00C11332" w:rsidP="00375702">
      <w:pPr>
        <w:pStyle w:val="aa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2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9D0D7D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«Музыка»</w:t>
      </w:r>
    </w:p>
    <w:p w:rsidR="008F7555" w:rsidRPr="008C4B2F" w:rsidRDefault="008F7555" w:rsidP="008F75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2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100"/>
      </w:tblGrid>
      <w:tr w:rsidR="00C11332" w:rsidRPr="00E21D39" w:rsidTr="008C4B2F">
        <w:tc>
          <w:tcPr>
            <w:tcW w:w="1101" w:type="dxa"/>
          </w:tcPr>
          <w:p w:rsidR="00C11332" w:rsidRPr="00E21D39" w:rsidRDefault="00C11332" w:rsidP="00BB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C11332" w:rsidRPr="00E21D39" w:rsidRDefault="00C11332" w:rsidP="00BB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</w:tcPr>
          <w:p w:rsidR="00C11332" w:rsidRPr="00E21D39" w:rsidRDefault="00C11332" w:rsidP="00BB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42E6" w:rsidRPr="00E21D39" w:rsidTr="00BB42E6">
        <w:tc>
          <w:tcPr>
            <w:tcW w:w="9288" w:type="dxa"/>
            <w:gridSpan w:val="3"/>
          </w:tcPr>
          <w:p w:rsidR="00BB42E6" w:rsidRPr="00E21D39" w:rsidRDefault="00BB42E6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вокруг нас - (16ч)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Хоровод муз.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нужна… Музыкальная азбука.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(дудочка, рожок, гусли, свирель)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(флейта, арфа).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Добрый праздник среди зимы.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2E6" w:rsidRPr="00E21D39" w:rsidTr="00BB42E6">
        <w:tc>
          <w:tcPr>
            <w:tcW w:w="9288" w:type="dxa"/>
            <w:gridSpan w:val="3"/>
          </w:tcPr>
          <w:p w:rsidR="00BB42E6" w:rsidRPr="00E21D39" w:rsidRDefault="00BB42E6" w:rsidP="00BB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– (17ч)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Разыграй сказку (Баба-Яга.</w:t>
            </w:r>
            <w:proofErr w:type="gramEnd"/>
            <w:r w:rsidR="00BB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Чудесная лютня (по алжирской сказке).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Звучащие картины. Обобщение материала.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Афиша. Программа. Твой музыкальный словарик.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332" w:rsidRPr="00E21D39" w:rsidTr="008C4B2F">
        <w:tc>
          <w:tcPr>
            <w:tcW w:w="1101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C11332" w:rsidRPr="00C11332" w:rsidRDefault="00C11332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2">
              <w:rPr>
                <w:rFonts w:ascii="Times New Roman" w:hAnsi="Times New Roman" w:cs="Times New Roman"/>
                <w:sz w:val="24"/>
                <w:szCs w:val="24"/>
              </w:rPr>
              <w:t>Музыка и ты. Обобщение материала.</w:t>
            </w:r>
          </w:p>
        </w:tc>
        <w:tc>
          <w:tcPr>
            <w:tcW w:w="1100" w:type="dxa"/>
          </w:tcPr>
          <w:p w:rsidR="00C11332" w:rsidRPr="00E21D39" w:rsidRDefault="00C11332" w:rsidP="00AA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332" w:rsidRDefault="00C11332" w:rsidP="00C11332"/>
    <w:p w:rsidR="00DF1324" w:rsidRPr="008C4B2F" w:rsidRDefault="008F7555" w:rsidP="00BB4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2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74" w:tblpY="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688"/>
        <w:gridCol w:w="959"/>
      </w:tblGrid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4B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C4B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688" w:type="dxa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59" w:type="dxa"/>
          </w:tcPr>
          <w:p w:rsidR="008F7555" w:rsidRPr="008C4B2F" w:rsidRDefault="008C4B2F" w:rsidP="00BB42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8F7555" w:rsidRPr="008C4B2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spellEnd"/>
            <w:r w:rsidR="008F7555" w:rsidRPr="008C4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7555" w:rsidRPr="008C4B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F7555" w:rsidRPr="00A32493" w:rsidTr="008C4B2F">
        <w:trPr>
          <w:trHeight w:val="78"/>
        </w:trPr>
        <w:tc>
          <w:tcPr>
            <w:tcW w:w="9606" w:type="dxa"/>
            <w:gridSpan w:val="3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Родина</w:t>
            </w:r>
            <w:proofErr w:type="spellEnd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Мелодия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Здравствуй, Родина моя! Моя Россия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606" w:type="dxa"/>
            <w:gridSpan w:val="3"/>
          </w:tcPr>
          <w:p w:rsidR="008F7555" w:rsidRPr="008C4B2F" w:rsidRDefault="008C4B2F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</w:t>
            </w:r>
            <w:proofErr w:type="spellStart"/>
            <w:r w:rsidR="008F7555"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="008F7555"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F7555"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полный</w:t>
            </w:r>
            <w:proofErr w:type="spellEnd"/>
            <w:r w:rsidR="008F7555"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7555"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событий</w:t>
            </w:r>
            <w:proofErr w:type="spellEnd"/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Музыкальные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инструменты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фортепиано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Танцы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танцы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танцы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...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Эти разные марши. Звучащие картины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Расскажи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сказку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Колыбельные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Обобщающий</w:t>
            </w:r>
            <w:proofErr w:type="spellEnd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8C4B2F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C4B2F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четверти</w:t>
            </w:r>
            <w:proofErr w:type="spellEnd"/>
            <w:r w:rsidRPr="008C4B2F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606" w:type="dxa"/>
            <w:gridSpan w:val="3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России петь — что стремиться в храм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Великий колокольный звон. Звучащие картины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Святые земли Русской. Князь Александр Невский.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Сергий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Радонежский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Молитва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 Рождеством Христовым! Музыка на Новогоднем празднике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Обобщающий</w:t>
            </w:r>
            <w:proofErr w:type="spellEnd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II </w:t>
            </w: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четверти</w:t>
            </w:r>
            <w:proofErr w:type="spellEnd"/>
            <w:r w:rsidRPr="008C4B2F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606" w:type="dxa"/>
            <w:gridSpan w:val="3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Гори, гори ясно, чтобы не погасло!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Русские народные инструменты. Плясовые наигрыши.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Разыграй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песню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Музыка в народном стиле. Сочини песенку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Проводы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зимы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весны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606" w:type="dxa"/>
            <w:gridSpan w:val="3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музыкальном</w:t>
            </w:r>
            <w:proofErr w:type="spellEnd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театре</w:t>
            </w:r>
            <w:proofErr w:type="spellEnd"/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Сказка будет впереди. Детский музыкальный театр.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Балет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Сказка будет впереди. Детский музыкальный театр.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Балет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Театр оперы и балета. Волшебная палочка дирижера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Опера «Руслан и Людмила». Сцены из оперы. Какое чудное мгновенье! Увертюра. Финал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Опера «Руслан и Людмила». Сцены из оперы. Какое чудное мгновенье! Увертюра. Финал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606" w:type="dxa"/>
            <w:gridSpan w:val="3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концертном</w:t>
            </w:r>
            <w:proofErr w:type="spellEnd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зале</w:t>
            </w:r>
            <w:proofErr w:type="spellEnd"/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Симфоническая сказка (С. Прокофьев «Петя и волк»)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Обобщающий</w:t>
            </w:r>
            <w:proofErr w:type="spellEnd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III </w:t>
            </w:r>
            <w:proofErr w:type="spellStart"/>
            <w:r w:rsidRPr="008C4B2F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четверти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Картинки с выставки. Музыкальное впечатление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«Звучит нестареющий Моцарт». Симфония № 40. Увертюра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«Звучит нестареющий Моцарт». Симфония № 40. Увертюра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606" w:type="dxa"/>
            <w:gridSpan w:val="3"/>
          </w:tcPr>
          <w:p w:rsidR="008F7555" w:rsidRPr="008C4B2F" w:rsidRDefault="008F7555" w:rsidP="00BB42E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B2F">
              <w:rPr>
                <w:rStyle w:val="a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Чтоб музыкантом быть, так надобно уменье</w:t>
            </w:r>
            <w:r w:rsidRPr="008C4B2F">
              <w:rPr>
                <w:rStyle w:val="ab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...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Волшебный </w:t>
            </w:r>
            <w:proofErr w:type="spellStart"/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цветик-семицветик</w:t>
            </w:r>
            <w:proofErr w:type="spellEnd"/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Музыкальные инструменты (орган). </w:t>
            </w:r>
            <w:r w:rsid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все это — Бах</w:t>
            </w:r>
            <w:r w:rsid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 в движении. Попутная песня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Музыка учит людей понимать друг друга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88" w:type="dxa"/>
          </w:tcPr>
          <w:p w:rsidR="008F7555" w:rsidRPr="00375702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Два лада. Легенда. Природа и музыка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Печаль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Первый</w:t>
            </w:r>
            <w:proofErr w:type="spellEnd"/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555" w:rsidRPr="00A32493" w:rsidTr="008C4B2F">
        <w:trPr>
          <w:trHeight w:val="147"/>
        </w:trPr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88" w:type="dxa"/>
          </w:tcPr>
          <w:p w:rsidR="008F7555" w:rsidRPr="008C4B2F" w:rsidRDefault="008F7555" w:rsidP="00A32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 композитора (П. Чайковский, С. Прокофьев).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Могут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иссякнуть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мелодии</w:t>
            </w:r>
            <w:proofErr w:type="spellEnd"/>
            <w:r w:rsidRPr="008C4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8C4B2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59" w:type="dxa"/>
          </w:tcPr>
          <w:p w:rsidR="008F7555" w:rsidRPr="008C4B2F" w:rsidRDefault="008F7555" w:rsidP="008C4B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F7555" w:rsidRPr="00A32493" w:rsidRDefault="008F7555" w:rsidP="008F7555">
      <w:pPr>
        <w:rPr>
          <w:rFonts w:ascii="Times New Roman" w:hAnsi="Times New Roman" w:cs="Times New Roman"/>
          <w:sz w:val="24"/>
          <w:szCs w:val="24"/>
        </w:rPr>
      </w:pPr>
    </w:p>
    <w:p w:rsidR="008F7555" w:rsidRPr="008C4B2F" w:rsidRDefault="008F7555" w:rsidP="00BB4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2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747" w:type="dxa"/>
        <w:tblLook w:val="04A0"/>
      </w:tblPr>
      <w:tblGrid>
        <w:gridCol w:w="959"/>
        <w:gridCol w:w="7513"/>
        <w:gridCol w:w="1275"/>
      </w:tblGrid>
      <w:tr w:rsidR="008C4B2F" w:rsidTr="008C4B2F">
        <w:tc>
          <w:tcPr>
            <w:tcW w:w="959" w:type="dxa"/>
          </w:tcPr>
          <w:p w:rsidR="008C4B2F" w:rsidRPr="008C4B2F" w:rsidRDefault="008C4B2F" w:rsidP="00B94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4B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Мелодия - душа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Природа и му</w:t>
            </w: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«Виват, Россия!»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Кантата </w:t>
            </w:r>
            <w:r w:rsidRPr="00A324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С. С. Прокофь</w:t>
            </w:r>
            <w:r w:rsidRPr="00A324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ева «Александр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Невский»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М. И. Глинки</w:t>
            </w:r>
            <w:proofErr w:type="gramStart"/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«И</w:t>
            </w:r>
            <w:proofErr w:type="gramEnd"/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ван Сусанин»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C4B2F" w:rsidRPr="00A32493" w:rsidRDefault="008C4B2F" w:rsidP="008C4B2F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Образы приро</w:t>
            </w: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ды в музыке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Портрет в му</w:t>
            </w: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Детские образы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Образ матери </w:t>
            </w:r>
            <w:r w:rsidRPr="00A3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музыке, по</w:t>
            </w:r>
            <w:r w:rsidRPr="00A3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эзии, изобрази</w:t>
            </w: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тельном искус</w:t>
            </w: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</w:t>
            </w: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песнь материн</w:t>
            </w:r>
            <w:r w:rsidRPr="00A3249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моя, </w:t>
            </w:r>
            <w:r w:rsidRPr="00A3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нежная моя, до</w:t>
            </w:r>
            <w:r w:rsidRPr="00A3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брая моя мама!»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Образ праздни</w:t>
            </w: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 в искусстве: </w:t>
            </w:r>
            <w:r w:rsidRPr="00A3249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Вербное воскре</w:t>
            </w:r>
            <w:r w:rsidRPr="00A3249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Святые земли Русской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C4B2F" w:rsidRPr="00A32493" w:rsidRDefault="008C4B2F" w:rsidP="008C4B2F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«О России петь </w:t>
            </w:r>
            <w:proofErr w:type="gramStart"/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-ч</w:t>
            </w:r>
            <w:proofErr w:type="gramEnd"/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 стремиться в храм...»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«Настрою гусли </w:t>
            </w:r>
            <w:r w:rsidRPr="00A324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старинный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лад...»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C4B2F" w:rsidRPr="00A32493" w:rsidRDefault="008C4B2F" w:rsidP="008C4B2F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Певцы русской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старины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традиции и обряды: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Опера Н. А. Римского-Корсакова «</w:t>
            </w:r>
            <w:proofErr w:type="spellStart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Руслани</w:t>
            </w:r>
            <w:proofErr w:type="spellEnd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 Людмила»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Опера К. </w:t>
            </w:r>
            <w:proofErr w:type="spellStart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«Орфей и </w:t>
            </w:r>
            <w:proofErr w:type="spellStart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Опера Н. А. Римского-Корсакова «Снегурочка»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Опера Н. А. Рим</w:t>
            </w:r>
            <w:r w:rsidRPr="00A324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ского-Корсако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ва «Садко»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Балет П. И. Чай</w:t>
            </w:r>
            <w:r w:rsidRPr="00A32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ковского «Спя</w:t>
            </w:r>
            <w:r w:rsidRPr="00A324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щая красавица»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(либретто И. Всеволож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М. Петипа)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8C4B2F" w:rsidRPr="00A32493" w:rsidRDefault="008C4B2F" w:rsidP="008C4B2F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современных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ритмах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8C4B2F" w:rsidRPr="00A32493" w:rsidRDefault="008C4B2F" w:rsidP="008C4B2F">
            <w:pPr>
              <w:shd w:val="clear" w:color="auto" w:fill="FFFFFF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Музыкальное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состязание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8C4B2F" w:rsidRPr="008C4B2F" w:rsidRDefault="008C4B2F" w:rsidP="00BB4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Музыкальные </w:t>
            </w:r>
            <w:r w:rsidRPr="00A324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инструменты </w:t>
            </w:r>
            <w:proofErr w:type="gramStart"/>
            <w:r w:rsidRPr="00A324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A3249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ф</w:t>
            </w:r>
            <w:proofErr w:type="gramEnd"/>
            <w:r w:rsidRPr="00A3249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лейта и скрипка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Сюита Э. Грига 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юнт</w:t>
            </w:r>
            <w:proofErr w:type="spellEnd"/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  <w:r w:rsidRPr="00A324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«Героическая» </w:t>
            </w:r>
            <w:r w:rsidRPr="00A324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Бетховена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8C4B2F" w:rsidRPr="00A32493" w:rsidRDefault="008C4B2F" w:rsidP="008C4B2F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Мир   Бет</w:t>
            </w:r>
            <w:r w:rsidRPr="00A324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ховена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Джаз- музыка  ХХ  века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Сходство и различие музыкальной речи разных композиторов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B2F" w:rsidTr="008C4B2F">
        <w:tc>
          <w:tcPr>
            <w:tcW w:w="959" w:type="dxa"/>
          </w:tcPr>
          <w:p w:rsidR="008C4B2F" w:rsidRPr="00A32493" w:rsidRDefault="008C4B2F" w:rsidP="008C4B2F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8C4B2F" w:rsidRPr="00A32493" w:rsidRDefault="008C4B2F" w:rsidP="00BB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93">
              <w:rPr>
                <w:rFonts w:ascii="Times New Roman" w:hAnsi="Times New Roman" w:cs="Times New Roman"/>
                <w:sz w:val="24"/>
                <w:szCs w:val="24"/>
              </w:rPr>
              <w:t>«Прославим радость на земле»</w:t>
            </w:r>
          </w:p>
        </w:tc>
        <w:tc>
          <w:tcPr>
            <w:tcW w:w="1275" w:type="dxa"/>
          </w:tcPr>
          <w:p w:rsidR="008C4B2F" w:rsidRDefault="008C4B2F" w:rsidP="00B9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4B2F" w:rsidRPr="00A32493" w:rsidRDefault="008C4B2F" w:rsidP="00B94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12A" w:rsidRPr="008C4B2F" w:rsidRDefault="00B9412A" w:rsidP="00BB4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2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10"/>
        <w:tblW w:w="9747" w:type="dxa"/>
        <w:tblLayout w:type="fixed"/>
        <w:tblLook w:val="04A0"/>
      </w:tblPr>
      <w:tblGrid>
        <w:gridCol w:w="959"/>
        <w:gridCol w:w="7513"/>
        <w:gridCol w:w="1275"/>
      </w:tblGrid>
      <w:tr w:rsidR="009C6885" w:rsidRPr="00763BA7" w:rsidTr="008C4B2F">
        <w:trPr>
          <w:trHeight w:val="276"/>
        </w:trPr>
        <w:tc>
          <w:tcPr>
            <w:tcW w:w="959" w:type="dxa"/>
            <w:vMerge w:val="restart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vMerge w:val="restart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C6885" w:rsidRPr="00763BA7" w:rsidTr="008C4B2F">
        <w:trPr>
          <w:trHeight w:val="276"/>
        </w:trPr>
        <w:tc>
          <w:tcPr>
            <w:tcW w:w="959" w:type="dxa"/>
            <w:vMerge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6885" w:rsidRPr="00763BA7" w:rsidTr="008C4B2F">
        <w:trPr>
          <w:trHeight w:val="276"/>
        </w:trPr>
        <w:tc>
          <w:tcPr>
            <w:tcW w:w="959" w:type="dxa"/>
            <w:vMerge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42E6" w:rsidRPr="00763BA7" w:rsidTr="00BB42E6">
        <w:trPr>
          <w:trHeight w:val="325"/>
        </w:trPr>
        <w:tc>
          <w:tcPr>
            <w:tcW w:w="9747" w:type="dxa"/>
            <w:gridSpan w:val="3"/>
          </w:tcPr>
          <w:p w:rsidR="00BB42E6" w:rsidRPr="00763BA7" w:rsidRDefault="00BB42E6" w:rsidP="00BB4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– Родина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моя! (4</w:t>
            </w: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76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C6885" w:rsidRPr="00F13D29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Россия – Родина  моя.</w:t>
            </w:r>
            <w:r w:rsidR="008C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Мелодия. </w:t>
            </w:r>
            <w:r w:rsidRPr="0005367F">
              <w:rPr>
                <w:rFonts w:ascii="Times New Roman" w:hAnsi="Times New Roman"/>
                <w:sz w:val="24"/>
                <w:szCs w:val="24"/>
              </w:rPr>
              <w:t>НРК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Песни о Родине композиторов </w:t>
            </w:r>
            <w:r>
              <w:rPr>
                <w:rFonts w:ascii="Times New Roman" w:hAnsi="Times New Roman"/>
                <w:sz w:val="24"/>
                <w:szCs w:val="24"/>
              </w:rPr>
              <w:t>Башкортостана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сложили песню.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«Ты откуда, русская, зародилась музыка». 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087CFB">
              <w:rPr>
                <w:rFonts w:ascii="Times New Roman" w:hAnsi="Times New Roman"/>
                <w:sz w:val="24"/>
                <w:szCs w:val="24"/>
              </w:rPr>
              <w:t>«Я пойду по полю белому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великий праздник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087CFB">
              <w:rPr>
                <w:rFonts w:ascii="Times New Roman" w:hAnsi="Times New Roman"/>
                <w:sz w:val="24"/>
                <w:szCs w:val="24"/>
              </w:rPr>
              <w:t xml:space="preserve"> Русь!»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6885" w:rsidRPr="00087CFB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России петь, что стремиться в храм» (2 часа)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Святые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земли Русской.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Муромец.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Бородин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«Богатырская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симфония».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Мусоргский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«Богатырские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ворота».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9C6885" w:rsidRPr="00C817C6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Кирилл и Мефод</w:t>
            </w:r>
            <w:r>
              <w:rPr>
                <w:rFonts w:ascii="Times New Roman" w:hAnsi="Times New Roman"/>
                <w:sz w:val="24"/>
                <w:szCs w:val="24"/>
              </w:rPr>
              <w:t>ий. НРК. Праздники народов Башкортостана</w:t>
            </w:r>
            <w:r w:rsidRPr="00673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RPr="00763BA7" w:rsidTr="00A25396">
        <w:tc>
          <w:tcPr>
            <w:tcW w:w="9747" w:type="dxa"/>
            <w:gridSpan w:val="3"/>
          </w:tcPr>
          <w:p w:rsidR="002631B5" w:rsidRPr="00763BA7" w:rsidRDefault="002631B5" w:rsidP="002631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полный событий» (5 часов)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8C4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«Приют спокойствия, трудов и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вдохновенья».</w:t>
            </w:r>
          </w:p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и музыка.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утро.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Зимний вечер. Чайковский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«У камелька»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«Что за прелесть эти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сказки». Прокофьев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«Сказочка».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Римский-Корсаков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«Три чуда».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Ярма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рочное гулянье.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RPr="00763BA7" w:rsidTr="008C4B2F">
        <w:tc>
          <w:tcPr>
            <w:tcW w:w="959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9C6885" w:rsidRPr="00C817C6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Романсы на стихи Пушкина. «Приют,</w:t>
            </w:r>
            <w:r w:rsidR="008C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сияньем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одетый».</w:t>
            </w:r>
          </w:p>
        </w:tc>
        <w:tc>
          <w:tcPr>
            <w:tcW w:w="1275" w:type="dxa"/>
          </w:tcPr>
          <w:p w:rsidR="009C6885" w:rsidRPr="00763BA7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RPr="00763BA7" w:rsidTr="00E9084F">
        <w:tc>
          <w:tcPr>
            <w:tcW w:w="9747" w:type="dxa"/>
            <w:gridSpan w:val="3"/>
          </w:tcPr>
          <w:p w:rsidR="002631B5" w:rsidRDefault="002631B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«Гори, гори ясно, чтобы не погасло» (3 часа)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Композитор – имя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ему народ. </w:t>
            </w:r>
            <w:r w:rsidRPr="00C817C6">
              <w:rPr>
                <w:rFonts w:ascii="Times New Roman" w:hAnsi="Times New Roman"/>
                <w:sz w:val="24"/>
                <w:szCs w:val="24"/>
              </w:rPr>
              <w:t>Музыкальные инструменты России</w:t>
            </w:r>
            <w:r w:rsidR="008C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67F">
              <w:rPr>
                <w:rFonts w:ascii="Times New Roman" w:hAnsi="Times New Roman"/>
                <w:sz w:val="24"/>
                <w:szCs w:val="24"/>
              </w:rPr>
              <w:t>НРК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>. НРК. Творческие коллективы Башкортостана</w:t>
            </w:r>
            <w:r w:rsidRPr="00950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9C6885" w:rsidRPr="0095031A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95031A">
              <w:rPr>
                <w:rFonts w:ascii="Times New Roman" w:hAnsi="Times New Roman"/>
                <w:sz w:val="24"/>
                <w:szCs w:val="24"/>
              </w:rPr>
              <w:t>«Музыкант-чародей</w:t>
            </w:r>
            <w:r>
              <w:rPr>
                <w:rFonts w:ascii="Times New Roman" w:hAnsi="Times New Roman"/>
                <w:sz w:val="24"/>
                <w:szCs w:val="24"/>
              </w:rPr>
              <w:t>». Белорусская народная сказка.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Tr="00E13C9A">
        <w:tc>
          <w:tcPr>
            <w:tcW w:w="9747" w:type="dxa"/>
            <w:gridSpan w:val="3"/>
          </w:tcPr>
          <w:p w:rsidR="002631B5" w:rsidRDefault="002631B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«Чтоб музыкантом быть, так надобно уменье» (2 часа)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9C688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Прелюдия. Исповедь души. Революционный этюд.</w:t>
            </w:r>
          </w:p>
          <w:p w:rsidR="009C6885" w:rsidRPr="00F77561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9C6885" w:rsidRPr="00F77561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Tr="00396FDB">
        <w:tc>
          <w:tcPr>
            <w:tcW w:w="9747" w:type="dxa"/>
            <w:gridSpan w:val="3"/>
          </w:tcPr>
          <w:p w:rsidR="002631B5" w:rsidRDefault="002631B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концертном зале» (6 часов)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инструменты. Вариации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рококо. Чайковски</w:t>
            </w:r>
            <w:proofErr w:type="gramStart"/>
            <w:r w:rsidRPr="004A18D5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4A18D5">
              <w:rPr>
                <w:rFonts w:ascii="Times New Roman" w:hAnsi="Times New Roman"/>
                <w:sz w:val="24"/>
                <w:szCs w:val="24"/>
              </w:rPr>
              <w:t>Вариации».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Мусоргс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«Картинки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с выставки» «Старый замок».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«Счастье в сирени живет». Рахманинов</w:t>
            </w:r>
            <w:r w:rsidR="008C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романс «Сирень».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молкнет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сердце чуткое Шопена...».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Танцы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Шопена.  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9C6885" w:rsidRPr="00BC6BFA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Патетическая соната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Бетховена.</w:t>
            </w:r>
            <w:r w:rsidR="008C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Годы странствий. </w:t>
            </w:r>
            <w:r>
              <w:rPr>
                <w:rFonts w:ascii="Times New Roman" w:hAnsi="Times New Roman"/>
                <w:sz w:val="24"/>
                <w:szCs w:val="24"/>
              </w:rPr>
              <w:t>Глинка романс «Венецианская ночь», «Арагонская хота», Чайковский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«Баркарола».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«Царит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оркестра»</w:t>
            </w:r>
            <w:proofErr w:type="gramStart"/>
            <w:r w:rsidRPr="004A18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онцертные залы </w:t>
            </w:r>
            <w:r>
              <w:rPr>
                <w:rFonts w:ascii="Times New Roman" w:hAnsi="Times New Roman"/>
                <w:sz w:val="24"/>
                <w:szCs w:val="24"/>
              </w:rPr>
              <w:t>Башкортостана.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Tr="003A1FDB">
        <w:tc>
          <w:tcPr>
            <w:tcW w:w="9747" w:type="dxa"/>
            <w:gridSpan w:val="3"/>
          </w:tcPr>
          <w:p w:rsidR="002631B5" w:rsidRDefault="002631B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музыкальном театре» (6 часов)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Глинка «Иван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Сусанин».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9C6885" w:rsidRPr="004A18D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Глинка «Иван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Сусанин».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9C6885" w:rsidRPr="00673013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817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817C6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rFonts w:ascii="Times New Roman" w:hAnsi="Times New Roman"/>
                <w:sz w:val="24"/>
                <w:szCs w:val="24"/>
              </w:rPr>
              <w:t>» М.П.Мусоргского.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9C6885" w:rsidRPr="00673013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Русский Восток.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Восточные мотивы. Музыка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 xml:space="preserve"> Хачатуряна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9C6885" w:rsidRPr="00673013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9C6885" w:rsidRPr="00673013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музыкальной комедии.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Мюзикл.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RPr="001B3129" w:rsidTr="004F7115">
        <w:tc>
          <w:tcPr>
            <w:tcW w:w="9747" w:type="dxa"/>
            <w:gridSpan w:val="3"/>
          </w:tcPr>
          <w:p w:rsidR="002631B5" w:rsidRPr="001B3129" w:rsidRDefault="002631B5" w:rsidP="002631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«Гори-гори ясно, чтобы не погасло» (1 час)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9C6885" w:rsidRPr="00F77561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RPr="00E414D4" w:rsidTr="00384FA7">
        <w:tc>
          <w:tcPr>
            <w:tcW w:w="9747" w:type="dxa"/>
            <w:gridSpan w:val="3"/>
          </w:tcPr>
          <w:p w:rsidR="002631B5" w:rsidRPr="00E414D4" w:rsidRDefault="002631B5" w:rsidP="002631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России петь, что стремиться в храм» (2 часа)</w:t>
            </w:r>
          </w:p>
        </w:tc>
      </w:tr>
      <w:bookmarkEnd w:id="0"/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9C6885" w:rsidRPr="00F77561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9C6885" w:rsidRPr="00F77561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673013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31B5" w:rsidRPr="00D509C8" w:rsidTr="00F77A2A">
        <w:tc>
          <w:tcPr>
            <w:tcW w:w="9747" w:type="dxa"/>
            <w:gridSpan w:val="3"/>
          </w:tcPr>
          <w:p w:rsidR="002631B5" w:rsidRPr="00D509C8" w:rsidRDefault="002631B5" w:rsidP="002631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«Чтоб музыкантом быть, так надобно уменье» (3 часа)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9C6885" w:rsidRPr="00F77561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F77561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9C6885" w:rsidRPr="00DC322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885" w:rsidTr="008C4B2F">
        <w:tc>
          <w:tcPr>
            <w:tcW w:w="959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9C6885" w:rsidRPr="00DC3225" w:rsidRDefault="009C6885" w:rsidP="00BB42E6">
            <w:pPr>
              <w:rPr>
                <w:rFonts w:ascii="Times New Roman" w:hAnsi="Times New Roman"/>
                <w:sz w:val="24"/>
                <w:szCs w:val="24"/>
              </w:rPr>
            </w:pPr>
            <w:r w:rsidRPr="00DC3225">
              <w:rPr>
                <w:rFonts w:ascii="Times New Roman" w:hAnsi="Times New Roman"/>
                <w:sz w:val="24"/>
                <w:szCs w:val="24"/>
              </w:rPr>
              <w:t xml:space="preserve">Рассвет на Москве-реке. </w:t>
            </w:r>
            <w:r w:rsidRPr="00DC3225">
              <w:rPr>
                <w:rFonts w:ascii="Times New Roman" w:hAnsi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</w:tcPr>
          <w:p w:rsidR="009C6885" w:rsidRDefault="009C6885" w:rsidP="00BB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9412A" w:rsidRPr="00426FEA" w:rsidRDefault="00B9412A" w:rsidP="00B94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555" w:rsidRDefault="008F7555" w:rsidP="008F7555">
      <w:pPr>
        <w:jc w:val="center"/>
      </w:pPr>
    </w:p>
    <w:sectPr w:rsidR="008F7555" w:rsidSect="00BB42E6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07" w:rsidRDefault="00733B07" w:rsidP="00C11332">
      <w:pPr>
        <w:spacing w:after="0" w:line="240" w:lineRule="auto"/>
      </w:pPr>
      <w:r>
        <w:separator/>
      </w:r>
    </w:p>
  </w:endnote>
  <w:endnote w:type="continuationSeparator" w:id="0">
    <w:p w:rsidR="00733B07" w:rsidRDefault="00733B07" w:rsidP="00C1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2702"/>
      <w:docPartObj>
        <w:docPartGallery w:val="Page Numbers (Bottom of Page)"/>
        <w:docPartUnique/>
      </w:docPartObj>
    </w:sdtPr>
    <w:sdtContent>
      <w:p w:rsidR="00BB42E6" w:rsidRDefault="00131DAB">
        <w:pPr>
          <w:pStyle w:val="a8"/>
          <w:jc w:val="center"/>
        </w:pPr>
        <w:r>
          <w:fldChar w:fldCharType="begin"/>
        </w:r>
        <w:r w:rsidR="00BB42E6">
          <w:instrText xml:space="preserve"> PAGE   \* MERGEFORMAT </w:instrText>
        </w:r>
        <w:r>
          <w:fldChar w:fldCharType="separate"/>
        </w:r>
        <w:r w:rsidR="00ED4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2E6" w:rsidRDefault="00BB42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07" w:rsidRDefault="00733B07" w:rsidP="00C11332">
      <w:pPr>
        <w:spacing w:after="0" w:line="240" w:lineRule="auto"/>
      </w:pPr>
      <w:r>
        <w:separator/>
      </w:r>
    </w:p>
  </w:footnote>
  <w:footnote w:type="continuationSeparator" w:id="0">
    <w:p w:rsidR="00733B07" w:rsidRDefault="00733B07" w:rsidP="00C1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7F3092E"/>
    <w:multiLevelType w:val="hybridMultilevel"/>
    <w:tmpl w:val="C9905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EE52C8"/>
    <w:multiLevelType w:val="hybridMultilevel"/>
    <w:tmpl w:val="F0580520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E3B3A"/>
    <w:multiLevelType w:val="hybridMultilevel"/>
    <w:tmpl w:val="F65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FA82B"/>
    <w:multiLevelType w:val="multilevel"/>
    <w:tmpl w:val="4742B6D4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30974C0E"/>
    <w:multiLevelType w:val="hybridMultilevel"/>
    <w:tmpl w:val="F23A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35420F"/>
    <w:multiLevelType w:val="hybridMultilevel"/>
    <w:tmpl w:val="D1B6D850"/>
    <w:lvl w:ilvl="0" w:tplc="FE4E9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3090"/>
    <w:multiLevelType w:val="multilevel"/>
    <w:tmpl w:val="0A2437B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C632D2"/>
    <w:multiLevelType w:val="hybridMultilevel"/>
    <w:tmpl w:val="21784E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0A5575"/>
    <w:multiLevelType w:val="hybridMultilevel"/>
    <w:tmpl w:val="748E0726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330953"/>
    <w:multiLevelType w:val="hybridMultilevel"/>
    <w:tmpl w:val="241EF7F2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3"/>
    <w:lvlOverride w:ilvl="0">
      <w:startOverride w:val="5"/>
    </w:lvlOverride>
  </w:num>
  <w:num w:numId="3">
    <w:abstractNumId w:val="12"/>
    <w:lvlOverride w:ilvl="0">
      <w:startOverride w:val="7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0"/>
    </w:lvlOverride>
  </w:num>
  <w:num w:numId="6">
    <w:abstractNumId w:val="20"/>
    <w:lvlOverride w:ilvl="0">
      <w:startOverride w:val="14"/>
    </w:lvlOverride>
  </w:num>
  <w:num w:numId="7">
    <w:abstractNumId w:val="14"/>
    <w:lvlOverride w:ilvl="0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2"/>
  </w:num>
  <w:num w:numId="20">
    <w:abstractNumId w:val="9"/>
  </w:num>
  <w:num w:numId="21">
    <w:abstractNumId w:val="11"/>
  </w:num>
  <w:num w:numId="22">
    <w:abstractNumId w:val="17"/>
  </w:num>
  <w:num w:numId="23">
    <w:abstractNumId w:val="18"/>
  </w:num>
  <w:num w:numId="24">
    <w:abstractNumId w:val="10"/>
  </w:num>
  <w:num w:numId="25">
    <w:abstractNumId w:val="7"/>
  </w:num>
  <w:num w:numId="26">
    <w:abstractNumId w:val="23"/>
  </w:num>
  <w:num w:numId="27">
    <w:abstractNumId w:val="2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32"/>
    <w:rsid w:val="0001130C"/>
    <w:rsid w:val="00052325"/>
    <w:rsid w:val="0008486D"/>
    <w:rsid w:val="00100C04"/>
    <w:rsid w:val="001146BF"/>
    <w:rsid w:val="00131DAB"/>
    <w:rsid w:val="00157DAB"/>
    <w:rsid w:val="00167F9B"/>
    <w:rsid w:val="001C0508"/>
    <w:rsid w:val="001C0602"/>
    <w:rsid w:val="001E1350"/>
    <w:rsid w:val="001F28C4"/>
    <w:rsid w:val="00206BD2"/>
    <w:rsid w:val="0021255B"/>
    <w:rsid w:val="00216822"/>
    <w:rsid w:val="00231389"/>
    <w:rsid w:val="002464F2"/>
    <w:rsid w:val="002631B5"/>
    <w:rsid w:val="00280BAB"/>
    <w:rsid w:val="002C1DBC"/>
    <w:rsid w:val="00310940"/>
    <w:rsid w:val="00354691"/>
    <w:rsid w:val="00375702"/>
    <w:rsid w:val="003C1D92"/>
    <w:rsid w:val="00495882"/>
    <w:rsid w:val="00561946"/>
    <w:rsid w:val="005E072D"/>
    <w:rsid w:val="005E37AA"/>
    <w:rsid w:val="005F6D31"/>
    <w:rsid w:val="006A0C62"/>
    <w:rsid w:val="006A2FF7"/>
    <w:rsid w:val="00733B07"/>
    <w:rsid w:val="007F7841"/>
    <w:rsid w:val="008379B0"/>
    <w:rsid w:val="008C4B2F"/>
    <w:rsid w:val="008F7555"/>
    <w:rsid w:val="009766A1"/>
    <w:rsid w:val="00993E9A"/>
    <w:rsid w:val="009C4CBD"/>
    <w:rsid w:val="009C6885"/>
    <w:rsid w:val="009D0D7D"/>
    <w:rsid w:val="00A32493"/>
    <w:rsid w:val="00A765EA"/>
    <w:rsid w:val="00AA6532"/>
    <w:rsid w:val="00AC2E82"/>
    <w:rsid w:val="00AD1286"/>
    <w:rsid w:val="00B2323C"/>
    <w:rsid w:val="00B2545E"/>
    <w:rsid w:val="00B51422"/>
    <w:rsid w:val="00B9412A"/>
    <w:rsid w:val="00BB42E6"/>
    <w:rsid w:val="00C11332"/>
    <w:rsid w:val="00C25F84"/>
    <w:rsid w:val="00C72D9B"/>
    <w:rsid w:val="00C76EA0"/>
    <w:rsid w:val="00D37445"/>
    <w:rsid w:val="00DC5891"/>
    <w:rsid w:val="00DF1324"/>
    <w:rsid w:val="00EC678E"/>
    <w:rsid w:val="00ED4D5E"/>
    <w:rsid w:val="00EF5309"/>
    <w:rsid w:val="00F00CB7"/>
    <w:rsid w:val="00F054CE"/>
    <w:rsid w:val="00F310BC"/>
    <w:rsid w:val="00FA1538"/>
    <w:rsid w:val="00FC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C11332"/>
    <w:rPr>
      <w:rFonts w:ascii="Cambria" w:eastAsia="Times New Roman" w:hAnsi="Cambria" w:cs="Times New Roman"/>
      <w:lang w:val="en-US" w:bidi="en-US"/>
    </w:rPr>
  </w:style>
  <w:style w:type="paragraph" w:styleId="a5">
    <w:name w:val="No Spacing"/>
    <w:link w:val="a4"/>
    <w:uiPriority w:val="1"/>
    <w:qFormat/>
    <w:rsid w:val="00C1133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C1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332"/>
  </w:style>
  <w:style w:type="paragraph" w:styleId="a8">
    <w:name w:val="footer"/>
    <w:basedOn w:val="a"/>
    <w:link w:val="a9"/>
    <w:uiPriority w:val="99"/>
    <w:unhideWhenUsed/>
    <w:rsid w:val="00C1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332"/>
  </w:style>
  <w:style w:type="paragraph" w:styleId="aa">
    <w:name w:val="List Paragraph"/>
    <w:basedOn w:val="a"/>
    <w:uiPriority w:val="34"/>
    <w:qFormat/>
    <w:rsid w:val="00C11332"/>
    <w:pPr>
      <w:ind w:left="720"/>
      <w:contextualSpacing/>
    </w:pPr>
  </w:style>
  <w:style w:type="character" w:customStyle="1" w:styleId="Zag11">
    <w:name w:val="Zag_11"/>
    <w:rsid w:val="00C11332"/>
  </w:style>
  <w:style w:type="paragraph" w:customStyle="1" w:styleId="Zag3">
    <w:name w:val="Zag_3"/>
    <w:basedOn w:val="a"/>
    <w:rsid w:val="00C113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8F7555"/>
  </w:style>
  <w:style w:type="character" w:styleId="ab">
    <w:name w:val="Strong"/>
    <w:basedOn w:val="a0"/>
    <w:uiPriority w:val="22"/>
    <w:qFormat/>
    <w:rsid w:val="008F7555"/>
    <w:rPr>
      <w:b/>
      <w:bCs/>
    </w:rPr>
  </w:style>
  <w:style w:type="character" w:styleId="ac">
    <w:name w:val="Emphasis"/>
    <w:basedOn w:val="a0"/>
    <w:uiPriority w:val="20"/>
    <w:qFormat/>
    <w:rsid w:val="008F7555"/>
    <w:rPr>
      <w:i/>
      <w:iCs/>
    </w:rPr>
  </w:style>
  <w:style w:type="character" w:customStyle="1" w:styleId="c0c6">
    <w:name w:val="c0 c6"/>
    <w:basedOn w:val="a0"/>
    <w:uiPriority w:val="99"/>
    <w:rsid w:val="001F28C4"/>
  </w:style>
  <w:style w:type="paragraph" w:customStyle="1" w:styleId="c2">
    <w:name w:val="c2"/>
    <w:basedOn w:val="a"/>
    <w:uiPriority w:val="99"/>
    <w:rsid w:val="001F28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F28C4"/>
  </w:style>
  <w:style w:type="character" w:customStyle="1" w:styleId="c0c7">
    <w:name w:val="c0 c7"/>
    <w:basedOn w:val="a0"/>
    <w:uiPriority w:val="99"/>
    <w:rsid w:val="001F28C4"/>
  </w:style>
  <w:style w:type="paragraph" w:customStyle="1" w:styleId="c10c13">
    <w:name w:val="c10 c13"/>
    <w:basedOn w:val="a"/>
    <w:uiPriority w:val="99"/>
    <w:rsid w:val="001F28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1F28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9C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A39-9E4B-4415-A61E-5773FEE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Osadchy</dc:creator>
  <cp:lastModifiedBy>2_iv</cp:lastModifiedBy>
  <cp:revision>40</cp:revision>
  <cp:lastPrinted>2019-11-16T04:28:00Z</cp:lastPrinted>
  <dcterms:created xsi:type="dcterms:W3CDTF">2016-11-01T08:01:00Z</dcterms:created>
  <dcterms:modified xsi:type="dcterms:W3CDTF">2019-11-16T04:44:00Z</dcterms:modified>
</cp:coreProperties>
</file>